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B4" w:rsidRPr="00A46B93" w:rsidRDefault="009324B4" w:rsidP="009324B4">
      <w:pPr>
        <w:tabs>
          <w:tab w:val="center" w:pos="4677"/>
          <w:tab w:val="right" w:pos="9355"/>
        </w:tabs>
        <w:autoSpaceDN w:val="0"/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A46B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Муниципальное бюджетное общеобразовательное учреждение</w:t>
      </w:r>
    </w:p>
    <w:p w:rsidR="009324B4" w:rsidRPr="00A46B93" w:rsidRDefault="009324B4" w:rsidP="009324B4">
      <w:pPr>
        <w:pBdr>
          <w:bottom w:val="single" w:sz="12" w:space="1" w:color="000000"/>
        </w:pBdr>
        <w:tabs>
          <w:tab w:val="center" w:pos="4677"/>
          <w:tab w:val="right" w:pos="9355"/>
        </w:tabs>
        <w:autoSpaceDN w:val="0"/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A46B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«Средняя общеобразовательная школа № 72 с углубленным изучением английского языка»</w:t>
      </w:r>
    </w:p>
    <w:p w:rsidR="009324B4" w:rsidRPr="00A46B93" w:rsidRDefault="009324B4" w:rsidP="009324B4">
      <w:pPr>
        <w:tabs>
          <w:tab w:val="center" w:pos="4677"/>
          <w:tab w:val="right" w:pos="9355"/>
        </w:tabs>
        <w:autoSpaceDN w:val="0"/>
        <w:spacing w:after="0"/>
        <w:jc w:val="center"/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</w:pPr>
      <w:r w:rsidRPr="00A46B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654080, г. Новокузнецк   ул. Свердлова, 10, тел/факс (3843) 46-05-13. </w:t>
      </w:r>
      <w:proofErr w:type="spellStart"/>
      <w:r w:rsidRPr="00A46B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Эл</w:t>
      </w:r>
      <w:proofErr w:type="gramStart"/>
      <w:r w:rsidRPr="00A46B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.п</w:t>
      </w:r>
      <w:proofErr w:type="gramEnd"/>
      <w:r w:rsidRPr="00A46B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очта</w:t>
      </w:r>
      <w:proofErr w:type="spellEnd"/>
      <w:r w:rsidRPr="00A46B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: </w:t>
      </w:r>
      <w:hyperlink r:id="rId5" w:history="1">
        <w:r w:rsidRPr="00A46B93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 w:eastAsia="en-US"/>
          </w:rPr>
          <w:t>olga</w:t>
        </w:r>
        <w:r w:rsidRPr="00A46B93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eastAsia="en-US"/>
          </w:rPr>
          <w:t>-</w:t>
        </w:r>
        <w:r w:rsidRPr="00A46B93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 w:eastAsia="en-US"/>
          </w:rPr>
          <w:t>sch</w:t>
        </w:r>
        <w:r w:rsidRPr="00A46B93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eastAsia="en-US"/>
          </w:rPr>
          <w:t>72@</w:t>
        </w:r>
        <w:r w:rsidRPr="00A46B93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 w:eastAsia="en-US"/>
          </w:rPr>
          <w:t>mail</w:t>
        </w:r>
        <w:r w:rsidRPr="00A46B93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eastAsia="en-US"/>
          </w:rPr>
          <w:t>.</w:t>
        </w:r>
        <w:proofErr w:type="spellStart"/>
        <w:r w:rsidRPr="00A46B93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 w:eastAsia="en-US"/>
          </w:rPr>
          <w:t>ru</w:t>
        </w:r>
        <w:proofErr w:type="spellEnd"/>
      </w:hyperlink>
    </w:p>
    <w:p w:rsidR="009324B4" w:rsidRPr="00A46B93" w:rsidRDefault="009324B4" w:rsidP="009324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BD9" w:rsidRDefault="009324B4" w:rsidP="00522BD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2B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График перекличек </w:t>
      </w:r>
      <w:r w:rsidR="001002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A7193" w:rsidRDefault="00F45577" w:rsidP="00522BD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27 08 2020г</w:t>
      </w:r>
      <w:r w:rsidR="009324B4" w:rsidRPr="00522BD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522BD9" w:rsidRDefault="00522BD9" w:rsidP="00522BD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5239"/>
      </w:tblGrid>
      <w:tr w:rsidR="00522BD9" w:rsidRPr="00522BD9" w:rsidTr="00522BD9">
        <w:tc>
          <w:tcPr>
            <w:tcW w:w="1696" w:type="dxa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2B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Время</w:t>
            </w:r>
          </w:p>
        </w:tc>
        <w:tc>
          <w:tcPr>
            <w:tcW w:w="2410" w:type="dxa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2B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Класс</w:t>
            </w:r>
          </w:p>
        </w:tc>
        <w:tc>
          <w:tcPr>
            <w:tcW w:w="5239" w:type="dxa"/>
          </w:tcPr>
          <w:p w:rsid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2B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Место</w:t>
            </w:r>
          </w:p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22BD9" w:rsidRPr="00522BD9" w:rsidTr="00522BD9">
        <w:tc>
          <w:tcPr>
            <w:tcW w:w="1696" w:type="dxa"/>
            <w:vMerge w:val="restart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2BD9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2410" w:type="dxa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2BD9">
              <w:rPr>
                <w:rFonts w:ascii="Times New Roman" w:hAnsi="Times New Roman" w:cs="Times New Roman"/>
                <w:sz w:val="28"/>
                <w:szCs w:val="28"/>
              </w:rPr>
              <w:t>2а, 2б</w:t>
            </w:r>
          </w:p>
        </w:tc>
        <w:tc>
          <w:tcPr>
            <w:tcW w:w="5239" w:type="dxa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2BD9">
              <w:rPr>
                <w:rFonts w:ascii="Times New Roman" w:hAnsi="Times New Roman" w:cs="Times New Roman"/>
                <w:sz w:val="28"/>
                <w:szCs w:val="28"/>
              </w:rPr>
              <w:t>школьный двор, центральный вход</w:t>
            </w:r>
          </w:p>
        </w:tc>
      </w:tr>
      <w:tr w:rsidR="00522BD9" w:rsidRPr="00522BD9" w:rsidTr="00522BD9">
        <w:tc>
          <w:tcPr>
            <w:tcW w:w="1696" w:type="dxa"/>
            <w:vMerge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9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5239" w:type="dxa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2BD9">
              <w:rPr>
                <w:rFonts w:ascii="Times New Roman" w:hAnsi="Times New Roman" w:cs="Times New Roman"/>
                <w:sz w:val="28"/>
                <w:szCs w:val="28"/>
              </w:rPr>
              <w:t>внутренний двор</w:t>
            </w:r>
          </w:p>
        </w:tc>
      </w:tr>
      <w:tr w:rsidR="00522BD9" w:rsidRPr="00522BD9" w:rsidTr="00522BD9">
        <w:tc>
          <w:tcPr>
            <w:tcW w:w="1696" w:type="dxa"/>
            <w:vMerge w:val="restart"/>
          </w:tcPr>
          <w:p w:rsidR="00522BD9" w:rsidRPr="00CA5900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900"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410" w:type="dxa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2BD9">
              <w:rPr>
                <w:rFonts w:ascii="Times New Roman" w:hAnsi="Times New Roman" w:cs="Times New Roman"/>
                <w:sz w:val="28"/>
                <w:szCs w:val="28"/>
              </w:rPr>
              <w:t>3а, 3б</w:t>
            </w:r>
          </w:p>
        </w:tc>
        <w:tc>
          <w:tcPr>
            <w:tcW w:w="5239" w:type="dxa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2BD9">
              <w:rPr>
                <w:rFonts w:ascii="Times New Roman" w:hAnsi="Times New Roman" w:cs="Times New Roman"/>
                <w:sz w:val="28"/>
                <w:szCs w:val="28"/>
              </w:rPr>
              <w:t>школьный двор, центральный вход</w:t>
            </w:r>
          </w:p>
        </w:tc>
      </w:tr>
      <w:tr w:rsidR="00522BD9" w:rsidRPr="00522BD9" w:rsidTr="00522BD9">
        <w:tc>
          <w:tcPr>
            <w:tcW w:w="1696" w:type="dxa"/>
            <w:vMerge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2B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3в</w:t>
            </w:r>
          </w:p>
        </w:tc>
        <w:tc>
          <w:tcPr>
            <w:tcW w:w="5239" w:type="dxa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2BD9">
              <w:rPr>
                <w:rFonts w:ascii="Times New Roman" w:hAnsi="Times New Roman" w:cs="Times New Roman"/>
                <w:sz w:val="28"/>
                <w:szCs w:val="28"/>
              </w:rPr>
              <w:t>внутренний двор</w:t>
            </w:r>
          </w:p>
        </w:tc>
      </w:tr>
      <w:tr w:rsidR="00522BD9" w:rsidRPr="00522BD9" w:rsidTr="00522BD9">
        <w:tc>
          <w:tcPr>
            <w:tcW w:w="1696" w:type="dxa"/>
            <w:vMerge w:val="restart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BD9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410" w:type="dxa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2BD9">
              <w:rPr>
                <w:rFonts w:ascii="Times New Roman" w:hAnsi="Times New Roman" w:cs="Times New Roman"/>
                <w:sz w:val="28"/>
                <w:szCs w:val="28"/>
              </w:rPr>
              <w:t>4а, 4б</w:t>
            </w:r>
          </w:p>
        </w:tc>
        <w:tc>
          <w:tcPr>
            <w:tcW w:w="5239" w:type="dxa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2BD9">
              <w:rPr>
                <w:rFonts w:ascii="Times New Roman" w:hAnsi="Times New Roman" w:cs="Times New Roman"/>
                <w:sz w:val="28"/>
                <w:szCs w:val="28"/>
              </w:rPr>
              <w:t>школьный двор, центральный вход</w:t>
            </w:r>
          </w:p>
        </w:tc>
      </w:tr>
      <w:tr w:rsidR="00522BD9" w:rsidRPr="00522BD9" w:rsidTr="00522BD9">
        <w:tc>
          <w:tcPr>
            <w:tcW w:w="1696" w:type="dxa"/>
            <w:vMerge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2B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4в</w:t>
            </w:r>
          </w:p>
        </w:tc>
        <w:tc>
          <w:tcPr>
            <w:tcW w:w="5239" w:type="dxa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2BD9">
              <w:rPr>
                <w:rFonts w:ascii="Times New Roman" w:hAnsi="Times New Roman" w:cs="Times New Roman"/>
                <w:sz w:val="28"/>
                <w:szCs w:val="28"/>
              </w:rPr>
              <w:t>внутренний двор</w:t>
            </w:r>
          </w:p>
        </w:tc>
      </w:tr>
      <w:tr w:rsidR="00522BD9" w:rsidRPr="00522BD9" w:rsidTr="00522BD9">
        <w:tc>
          <w:tcPr>
            <w:tcW w:w="1696" w:type="dxa"/>
            <w:vMerge w:val="restart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BD9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410" w:type="dxa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2BD9">
              <w:rPr>
                <w:rFonts w:ascii="Times New Roman" w:hAnsi="Times New Roman" w:cs="Times New Roman"/>
                <w:sz w:val="28"/>
                <w:szCs w:val="28"/>
              </w:rPr>
              <w:t>5а, 5б</w:t>
            </w:r>
          </w:p>
        </w:tc>
        <w:tc>
          <w:tcPr>
            <w:tcW w:w="5239" w:type="dxa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2BD9">
              <w:rPr>
                <w:rFonts w:ascii="Times New Roman" w:hAnsi="Times New Roman" w:cs="Times New Roman"/>
                <w:sz w:val="28"/>
                <w:szCs w:val="28"/>
              </w:rPr>
              <w:t>школьный двор, центральный вход</w:t>
            </w:r>
          </w:p>
        </w:tc>
      </w:tr>
      <w:tr w:rsidR="00522BD9" w:rsidRPr="00522BD9" w:rsidTr="00522BD9">
        <w:tc>
          <w:tcPr>
            <w:tcW w:w="1696" w:type="dxa"/>
            <w:vMerge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2BD9">
              <w:rPr>
                <w:rFonts w:ascii="Times New Roman" w:hAnsi="Times New Roman" w:cs="Times New Roman"/>
                <w:sz w:val="28"/>
                <w:szCs w:val="28"/>
              </w:rPr>
              <w:t>5в, 5г</w:t>
            </w:r>
          </w:p>
        </w:tc>
        <w:tc>
          <w:tcPr>
            <w:tcW w:w="5239" w:type="dxa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2BD9">
              <w:rPr>
                <w:rFonts w:ascii="Times New Roman" w:hAnsi="Times New Roman" w:cs="Times New Roman"/>
                <w:sz w:val="28"/>
                <w:szCs w:val="28"/>
              </w:rPr>
              <w:t>внутренний двор</w:t>
            </w:r>
          </w:p>
        </w:tc>
      </w:tr>
      <w:tr w:rsidR="00522BD9" w:rsidRPr="00522BD9" w:rsidTr="00522BD9">
        <w:tc>
          <w:tcPr>
            <w:tcW w:w="1696" w:type="dxa"/>
            <w:vMerge w:val="restart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BD9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410" w:type="dxa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2BD9">
              <w:rPr>
                <w:rFonts w:ascii="Times New Roman" w:hAnsi="Times New Roman" w:cs="Times New Roman"/>
                <w:sz w:val="28"/>
                <w:szCs w:val="28"/>
              </w:rPr>
              <w:t>6а, 6б</w:t>
            </w:r>
          </w:p>
        </w:tc>
        <w:tc>
          <w:tcPr>
            <w:tcW w:w="5239" w:type="dxa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2BD9">
              <w:rPr>
                <w:rFonts w:ascii="Times New Roman" w:hAnsi="Times New Roman" w:cs="Times New Roman"/>
                <w:sz w:val="28"/>
                <w:szCs w:val="28"/>
              </w:rPr>
              <w:t>школьный двор, центральный вход</w:t>
            </w:r>
          </w:p>
        </w:tc>
      </w:tr>
      <w:tr w:rsidR="00522BD9" w:rsidRPr="00522BD9" w:rsidTr="00522BD9">
        <w:tc>
          <w:tcPr>
            <w:tcW w:w="1696" w:type="dxa"/>
            <w:vMerge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2B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6в</w:t>
            </w:r>
          </w:p>
        </w:tc>
        <w:tc>
          <w:tcPr>
            <w:tcW w:w="5239" w:type="dxa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2BD9">
              <w:rPr>
                <w:rFonts w:ascii="Times New Roman" w:hAnsi="Times New Roman" w:cs="Times New Roman"/>
                <w:sz w:val="28"/>
                <w:szCs w:val="28"/>
              </w:rPr>
              <w:t>внутренний двор</w:t>
            </w:r>
          </w:p>
        </w:tc>
      </w:tr>
      <w:tr w:rsidR="00522BD9" w:rsidRPr="00522BD9" w:rsidTr="00522BD9">
        <w:tc>
          <w:tcPr>
            <w:tcW w:w="1696" w:type="dxa"/>
            <w:vMerge w:val="restart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BD9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2410" w:type="dxa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2BD9">
              <w:rPr>
                <w:rFonts w:ascii="Times New Roman" w:hAnsi="Times New Roman" w:cs="Times New Roman"/>
                <w:sz w:val="28"/>
                <w:szCs w:val="28"/>
              </w:rPr>
              <w:t>7а, 7б</w:t>
            </w:r>
          </w:p>
        </w:tc>
        <w:tc>
          <w:tcPr>
            <w:tcW w:w="5239" w:type="dxa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2BD9">
              <w:rPr>
                <w:rFonts w:ascii="Times New Roman" w:hAnsi="Times New Roman" w:cs="Times New Roman"/>
                <w:sz w:val="28"/>
                <w:szCs w:val="28"/>
              </w:rPr>
              <w:t>школьный двор, центральный вход</w:t>
            </w:r>
          </w:p>
        </w:tc>
      </w:tr>
      <w:tr w:rsidR="00522BD9" w:rsidRPr="00522BD9" w:rsidTr="00522BD9">
        <w:tc>
          <w:tcPr>
            <w:tcW w:w="1696" w:type="dxa"/>
            <w:vMerge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2B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7в</w:t>
            </w:r>
          </w:p>
        </w:tc>
        <w:tc>
          <w:tcPr>
            <w:tcW w:w="5239" w:type="dxa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2BD9">
              <w:rPr>
                <w:rFonts w:ascii="Times New Roman" w:hAnsi="Times New Roman" w:cs="Times New Roman"/>
                <w:sz w:val="28"/>
                <w:szCs w:val="28"/>
              </w:rPr>
              <w:t>внутренний двор</w:t>
            </w:r>
          </w:p>
        </w:tc>
      </w:tr>
      <w:tr w:rsidR="00522BD9" w:rsidRPr="00522BD9" w:rsidTr="00522BD9">
        <w:tc>
          <w:tcPr>
            <w:tcW w:w="1696" w:type="dxa"/>
            <w:vMerge w:val="restart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BD9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410" w:type="dxa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2BD9">
              <w:rPr>
                <w:rFonts w:ascii="Times New Roman" w:hAnsi="Times New Roman" w:cs="Times New Roman"/>
                <w:sz w:val="28"/>
                <w:szCs w:val="28"/>
              </w:rPr>
              <w:t>8а, 8б</w:t>
            </w:r>
            <w:r w:rsidR="001072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239" w:type="dxa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9">
              <w:rPr>
                <w:rFonts w:ascii="Times New Roman" w:hAnsi="Times New Roman" w:cs="Times New Roman"/>
                <w:sz w:val="28"/>
                <w:szCs w:val="28"/>
              </w:rPr>
              <w:t>школьный двор, центральный вход</w:t>
            </w:r>
          </w:p>
        </w:tc>
      </w:tr>
      <w:tr w:rsidR="00107204" w:rsidRPr="00522BD9" w:rsidTr="00522BD9">
        <w:tc>
          <w:tcPr>
            <w:tcW w:w="1696" w:type="dxa"/>
            <w:vMerge/>
          </w:tcPr>
          <w:p w:rsidR="00107204" w:rsidRPr="00522BD9" w:rsidRDefault="00107204" w:rsidP="00522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7204" w:rsidRPr="00522BD9" w:rsidRDefault="00107204" w:rsidP="00522B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5239" w:type="dxa"/>
          </w:tcPr>
          <w:p w:rsidR="00107204" w:rsidRPr="00522BD9" w:rsidRDefault="00107204" w:rsidP="00522B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аскетбольная площадка</w:t>
            </w:r>
          </w:p>
        </w:tc>
      </w:tr>
      <w:tr w:rsidR="00522BD9" w:rsidRPr="00522BD9" w:rsidTr="00522BD9">
        <w:tc>
          <w:tcPr>
            <w:tcW w:w="1696" w:type="dxa"/>
            <w:vMerge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2BD9">
              <w:rPr>
                <w:rFonts w:ascii="Times New Roman" w:hAnsi="Times New Roman" w:cs="Times New Roman"/>
                <w:sz w:val="28"/>
                <w:szCs w:val="28"/>
              </w:rPr>
              <w:t>9а, 9б</w:t>
            </w:r>
          </w:p>
        </w:tc>
        <w:tc>
          <w:tcPr>
            <w:tcW w:w="5239" w:type="dxa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9">
              <w:rPr>
                <w:rFonts w:ascii="Times New Roman" w:hAnsi="Times New Roman" w:cs="Times New Roman"/>
                <w:sz w:val="28"/>
                <w:szCs w:val="28"/>
              </w:rPr>
              <w:t>внутренний двор</w:t>
            </w:r>
          </w:p>
        </w:tc>
      </w:tr>
      <w:tr w:rsidR="00522BD9" w:rsidRPr="00522BD9" w:rsidTr="00522BD9">
        <w:tc>
          <w:tcPr>
            <w:tcW w:w="1696" w:type="dxa"/>
            <w:vMerge w:val="restart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BD9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410" w:type="dxa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9">
              <w:rPr>
                <w:rFonts w:ascii="Times New Roman" w:hAnsi="Times New Roman" w:cs="Times New Roman"/>
                <w:sz w:val="28"/>
                <w:szCs w:val="28"/>
              </w:rPr>
              <w:t>10а, 10б</w:t>
            </w:r>
          </w:p>
        </w:tc>
        <w:tc>
          <w:tcPr>
            <w:tcW w:w="5239" w:type="dxa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9">
              <w:rPr>
                <w:rFonts w:ascii="Times New Roman" w:hAnsi="Times New Roman" w:cs="Times New Roman"/>
                <w:sz w:val="28"/>
                <w:szCs w:val="28"/>
              </w:rPr>
              <w:t>школьный двор, центральный вход</w:t>
            </w:r>
          </w:p>
        </w:tc>
      </w:tr>
      <w:tr w:rsidR="00522BD9" w:rsidRPr="00522BD9" w:rsidTr="00522BD9">
        <w:tc>
          <w:tcPr>
            <w:tcW w:w="1696" w:type="dxa"/>
            <w:vMerge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9">
              <w:rPr>
                <w:rFonts w:ascii="Times New Roman" w:hAnsi="Times New Roman" w:cs="Times New Roman"/>
                <w:sz w:val="28"/>
                <w:szCs w:val="28"/>
              </w:rPr>
              <w:t>11а, 11б</w:t>
            </w:r>
          </w:p>
        </w:tc>
        <w:tc>
          <w:tcPr>
            <w:tcW w:w="5239" w:type="dxa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9">
              <w:rPr>
                <w:rFonts w:ascii="Times New Roman" w:hAnsi="Times New Roman" w:cs="Times New Roman"/>
                <w:sz w:val="28"/>
                <w:szCs w:val="28"/>
              </w:rPr>
              <w:t>внутренний двор</w:t>
            </w:r>
          </w:p>
        </w:tc>
      </w:tr>
      <w:tr w:rsidR="00522BD9" w:rsidRPr="00522BD9" w:rsidTr="00522BD9">
        <w:tc>
          <w:tcPr>
            <w:tcW w:w="1696" w:type="dxa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2410" w:type="dxa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 1б</w:t>
            </w:r>
          </w:p>
        </w:tc>
        <w:tc>
          <w:tcPr>
            <w:tcW w:w="5239" w:type="dxa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для родителей в своих классах</w:t>
            </w:r>
          </w:p>
        </w:tc>
      </w:tr>
      <w:tr w:rsidR="00522BD9" w:rsidRPr="00522BD9" w:rsidTr="00522BD9">
        <w:tc>
          <w:tcPr>
            <w:tcW w:w="1696" w:type="dxa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</w:t>
            </w:r>
          </w:p>
        </w:tc>
        <w:tc>
          <w:tcPr>
            <w:tcW w:w="2410" w:type="dxa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1в, 1г</w:t>
            </w:r>
          </w:p>
        </w:tc>
        <w:tc>
          <w:tcPr>
            <w:tcW w:w="5239" w:type="dxa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для родителей в своих классах</w:t>
            </w:r>
          </w:p>
        </w:tc>
      </w:tr>
      <w:tr w:rsidR="00522BD9" w:rsidRPr="00522BD9" w:rsidTr="00522BD9">
        <w:tc>
          <w:tcPr>
            <w:tcW w:w="1696" w:type="dxa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2410" w:type="dxa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10а </w:t>
            </w:r>
          </w:p>
        </w:tc>
        <w:tc>
          <w:tcPr>
            <w:tcW w:w="5239" w:type="dxa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№21 (собрание для родителей)</w:t>
            </w:r>
          </w:p>
        </w:tc>
      </w:tr>
      <w:tr w:rsidR="00522BD9" w:rsidRPr="00522BD9" w:rsidTr="00522BD9">
        <w:tc>
          <w:tcPr>
            <w:tcW w:w="1696" w:type="dxa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</w:tc>
        <w:tc>
          <w:tcPr>
            <w:tcW w:w="2410" w:type="dxa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5239" w:type="dxa"/>
          </w:tcPr>
          <w:p w:rsidR="00522BD9" w:rsidRPr="00522BD9" w:rsidRDefault="00522BD9" w:rsidP="00522B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№21 (собрание для родителей)</w:t>
            </w:r>
          </w:p>
        </w:tc>
      </w:tr>
    </w:tbl>
    <w:p w:rsidR="00522BD9" w:rsidRDefault="00522BD9" w:rsidP="00522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0284" w:rsidRPr="00522BD9" w:rsidRDefault="00100284" w:rsidP="00522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24B4" w:rsidRDefault="00522BD9" w:rsidP="00522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BD9">
        <w:rPr>
          <w:rFonts w:ascii="Times New Roman" w:hAnsi="Times New Roman" w:cs="Times New Roman"/>
          <w:color w:val="C00000"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на родительских собраниях возможно присутствие только одного родителя. Наличие маски обязательно.</w:t>
      </w:r>
    </w:p>
    <w:p w:rsidR="00522BD9" w:rsidRPr="009324B4" w:rsidRDefault="00522BD9" w:rsidP="00522B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Перекличка проводится с соблюдением социальной дистанции и всех правил санитарно-эпидемиологической безопасности.                               </w:t>
      </w:r>
    </w:p>
    <w:p w:rsidR="00522BD9" w:rsidRPr="009324B4" w:rsidRDefault="00522BD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22BD9" w:rsidRPr="0093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13"/>
    <w:rsid w:val="00100284"/>
    <w:rsid w:val="00107204"/>
    <w:rsid w:val="002247C8"/>
    <w:rsid w:val="00522BD9"/>
    <w:rsid w:val="008719C1"/>
    <w:rsid w:val="009324B4"/>
    <w:rsid w:val="00AA7193"/>
    <w:rsid w:val="00AB3113"/>
    <w:rsid w:val="00CA5900"/>
    <w:rsid w:val="00DD17F8"/>
    <w:rsid w:val="00F4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B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47C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ADDB4F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7C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ADDB4F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7C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79A421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7C8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ADDB4F" w:themeColor="accent1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7C8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ADDB4F" w:themeColor="accent1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7C8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79A421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47C8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79A421" w:themeColor="accent1" w:themeShade="7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7C8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47C8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7C8"/>
    <w:rPr>
      <w:rFonts w:asciiTheme="majorHAnsi" w:eastAsiaTheme="majorEastAsia" w:hAnsiTheme="majorHAnsi" w:cstheme="majorBidi"/>
      <w:color w:val="ADDB4F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247C8"/>
    <w:rPr>
      <w:rFonts w:asciiTheme="majorHAnsi" w:eastAsiaTheme="majorEastAsia" w:hAnsiTheme="majorHAnsi" w:cstheme="majorBidi"/>
      <w:color w:val="ADDB4F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247C8"/>
    <w:rPr>
      <w:rFonts w:asciiTheme="majorHAnsi" w:eastAsiaTheme="majorEastAsia" w:hAnsiTheme="majorHAnsi" w:cstheme="majorBidi"/>
      <w:color w:val="79A421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247C8"/>
    <w:rPr>
      <w:rFonts w:asciiTheme="majorHAnsi" w:eastAsiaTheme="majorEastAsia" w:hAnsiTheme="majorHAnsi" w:cstheme="majorBidi"/>
      <w:i/>
      <w:iCs/>
      <w:color w:val="ADDB4F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247C8"/>
    <w:rPr>
      <w:rFonts w:asciiTheme="majorHAnsi" w:eastAsiaTheme="majorEastAsia" w:hAnsiTheme="majorHAnsi" w:cstheme="majorBidi"/>
      <w:color w:val="ADDB4F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247C8"/>
    <w:rPr>
      <w:rFonts w:asciiTheme="majorHAnsi" w:eastAsiaTheme="majorEastAsia" w:hAnsiTheme="majorHAnsi" w:cstheme="majorBidi"/>
      <w:color w:val="79A42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247C8"/>
    <w:rPr>
      <w:rFonts w:asciiTheme="majorHAnsi" w:eastAsiaTheme="majorEastAsia" w:hAnsiTheme="majorHAnsi" w:cstheme="majorBidi"/>
      <w:i/>
      <w:iCs/>
      <w:color w:val="79A421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247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247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2247C8"/>
    <w:pPr>
      <w:spacing w:line="240" w:lineRule="auto"/>
    </w:pPr>
    <w:rPr>
      <w:rFonts w:eastAsiaTheme="minorHAnsi"/>
      <w:i/>
      <w:iCs/>
      <w:color w:val="2C3C43" w:themeColor="text2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247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247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247C8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247C8"/>
    <w:rPr>
      <w:rFonts w:eastAsiaTheme="minorEastAsia"/>
      <w:color w:val="5A5A5A" w:themeColor="text1" w:themeTint="A5"/>
      <w:spacing w:val="15"/>
    </w:rPr>
  </w:style>
  <w:style w:type="character" w:styleId="a8">
    <w:name w:val="Strong"/>
    <w:uiPriority w:val="22"/>
    <w:qFormat/>
    <w:rsid w:val="002247C8"/>
    <w:rPr>
      <w:b/>
      <w:bCs/>
    </w:rPr>
  </w:style>
  <w:style w:type="character" w:styleId="a9">
    <w:name w:val="Emphasis"/>
    <w:uiPriority w:val="20"/>
    <w:qFormat/>
    <w:rsid w:val="002247C8"/>
    <w:rPr>
      <w:i/>
      <w:iCs/>
    </w:rPr>
  </w:style>
  <w:style w:type="paragraph" w:styleId="aa">
    <w:name w:val="No Spacing"/>
    <w:uiPriority w:val="1"/>
    <w:qFormat/>
    <w:rsid w:val="002247C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247C8"/>
    <w:pPr>
      <w:spacing w:before="200" w:after="160" w:line="259" w:lineRule="auto"/>
      <w:ind w:left="864" w:right="864"/>
      <w:jc w:val="center"/>
    </w:pPr>
    <w:rPr>
      <w:rFonts w:eastAsiaTheme="minorHAnsi"/>
      <w:i/>
      <w:iCs/>
      <w:color w:val="404040" w:themeColor="text1" w:themeTint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247C8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2247C8"/>
    <w:pPr>
      <w:pBdr>
        <w:top w:val="single" w:sz="4" w:space="10" w:color="D4ECA2" w:themeColor="accent1"/>
        <w:bottom w:val="single" w:sz="4" w:space="10" w:color="D4ECA2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D4ECA2" w:themeColor="accent1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2247C8"/>
    <w:rPr>
      <w:i/>
      <w:iCs/>
      <w:color w:val="D4ECA2" w:themeColor="accent1"/>
    </w:rPr>
  </w:style>
  <w:style w:type="character" w:styleId="ad">
    <w:name w:val="Subtle Emphasis"/>
    <w:uiPriority w:val="19"/>
    <w:qFormat/>
    <w:rsid w:val="002247C8"/>
    <w:rPr>
      <w:i/>
      <w:iCs/>
      <w:color w:val="404040" w:themeColor="text1" w:themeTint="BF"/>
    </w:rPr>
  </w:style>
  <w:style w:type="character" w:styleId="ae">
    <w:name w:val="Intense Emphasis"/>
    <w:uiPriority w:val="21"/>
    <w:qFormat/>
    <w:rsid w:val="002247C8"/>
    <w:rPr>
      <w:i/>
      <w:iCs/>
      <w:color w:val="D4ECA2" w:themeColor="accent1"/>
    </w:rPr>
  </w:style>
  <w:style w:type="character" w:styleId="af">
    <w:name w:val="Subtle Reference"/>
    <w:uiPriority w:val="31"/>
    <w:qFormat/>
    <w:rsid w:val="002247C8"/>
    <w:rPr>
      <w:smallCaps/>
      <w:color w:val="5A5A5A" w:themeColor="text1" w:themeTint="A5"/>
    </w:rPr>
  </w:style>
  <w:style w:type="character" w:styleId="af0">
    <w:name w:val="Intense Reference"/>
    <w:uiPriority w:val="32"/>
    <w:qFormat/>
    <w:rsid w:val="002247C8"/>
    <w:rPr>
      <w:b/>
      <w:bCs/>
      <w:smallCaps/>
      <w:color w:val="D4ECA2" w:themeColor="accent1"/>
      <w:spacing w:val="5"/>
    </w:rPr>
  </w:style>
  <w:style w:type="character" w:styleId="af1">
    <w:name w:val="Book Title"/>
    <w:uiPriority w:val="33"/>
    <w:qFormat/>
    <w:rsid w:val="002247C8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247C8"/>
    <w:pPr>
      <w:outlineLvl w:val="9"/>
    </w:pPr>
  </w:style>
  <w:style w:type="table" w:styleId="af3">
    <w:name w:val="Table Grid"/>
    <w:basedOn w:val="a1"/>
    <w:uiPriority w:val="39"/>
    <w:rsid w:val="00932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B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47C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ADDB4F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7C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ADDB4F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7C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79A421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7C8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ADDB4F" w:themeColor="accent1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7C8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ADDB4F" w:themeColor="accent1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7C8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79A421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47C8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79A421" w:themeColor="accent1" w:themeShade="7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7C8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47C8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7C8"/>
    <w:rPr>
      <w:rFonts w:asciiTheme="majorHAnsi" w:eastAsiaTheme="majorEastAsia" w:hAnsiTheme="majorHAnsi" w:cstheme="majorBidi"/>
      <w:color w:val="ADDB4F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247C8"/>
    <w:rPr>
      <w:rFonts w:asciiTheme="majorHAnsi" w:eastAsiaTheme="majorEastAsia" w:hAnsiTheme="majorHAnsi" w:cstheme="majorBidi"/>
      <w:color w:val="ADDB4F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247C8"/>
    <w:rPr>
      <w:rFonts w:asciiTheme="majorHAnsi" w:eastAsiaTheme="majorEastAsia" w:hAnsiTheme="majorHAnsi" w:cstheme="majorBidi"/>
      <w:color w:val="79A421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247C8"/>
    <w:rPr>
      <w:rFonts w:asciiTheme="majorHAnsi" w:eastAsiaTheme="majorEastAsia" w:hAnsiTheme="majorHAnsi" w:cstheme="majorBidi"/>
      <w:i/>
      <w:iCs/>
      <w:color w:val="ADDB4F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247C8"/>
    <w:rPr>
      <w:rFonts w:asciiTheme="majorHAnsi" w:eastAsiaTheme="majorEastAsia" w:hAnsiTheme="majorHAnsi" w:cstheme="majorBidi"/>
      <w:color w:val="ADDB4F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247C8"/>
    <w:rPr>
      <w:rFonts w:asciiTheme="majorHAnsi" w:eastAsiaTheme="majorEastAsia" w:hAnsiTheme="majorHAnsi" w:cstheme="majorBidi"/>
      <w:color w:val="79A42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247C8"/>
    <w:rPr>
      <w:rFonts w:asciiTheme="majorHAnsi" w:eastAsiaTheme="majorEastAsia" w:hAnsiTheme="majorHAnsi" w:cstheme="majorBidi"/>
      <w:i/>
      <w:iCs/>
      <w:color w:val="79A421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247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247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2247C8"/>
    <w:pPr>
      <w:spacing w:line="240" w:lineRule="auto"/>
    </w:pPr>
    <w:rPr>
      <w:rFonts w:eastAsiaTheme="minorHAnsi"/>
      <w:i/>
      <w:iCs/>
      <w:color w:val="2C3C43" w:themeColor="text2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247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247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247C8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247C8"/>
    <w:rPr>
      <w:rFonts w:eastAsiaTheme="minorEastAsia"/>
      <w:color w:val="5A5A5A" w:themeColor="text1" w:themeTint="A5"/>
      <w:spacing w:val="15"/>
    </w:rPr>
  </w:style>
  <w:style w:type="character" w:styleId="a8">
    <w:name w:val="Strong"/>
    <w:uiPriority w:val="22"/>
    <w:qFormat/>
    <w:rsid w:val="002247C8"/>
    <w:rPr>
      <w:b/>
      <w:bCs/>
    </w:rPr>
  </w:style>
  <w:style w:type="character" w:styleId="a9">
    <w:name w:val="Emphasis"/>
    <w:uiPriority w:val="20"/>
    <w:qFormat/>
    <w:rsid w:val="002247C8"/>
    <w:rPr>
      <w:i/>
      <w:iCs/>
    </w:rPr>
  </w:style>
  <w:style w:type="paragraph" w:styleId="aa">
    <w:name w:val="No Spacing"/>
    <w:uiPriority w:val="1"/>
    <w:qFormat/>
    <w:rsid w:val="002247C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247C8"/>
    <w:pPr>
      <w:spacing w:before="200" w:after="160" w:line="259" w:lineRule="auto"/>
      <w:ind w:left="864" w:right="864"/>
      <w:jc w:val="center"/>
    </w:pPr>
    <w:rPr>
      <w:rFonts w:eastAsiaTheme="minorHAnsi"/>
      <w:i/>
      <w:iCs/>
      <w:color w:val="404040" w:themeColor="text1" w:themeTint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247C8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2247C8"/>
    <w:pPr>
      <w:pBdr>
        <w:top w:val="single" w:sz="4" w:space="10" w:color="D4ECA2" w:themeColor="accent1"/>
        <w:bottom w:val="single" w:sz="4" w:space="10" w:color="D4ECA2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D4ECA2" w:themeColor="accent1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2247C8"/>
    <w:rPr>
      <w:i/>
      <w:iCs/>
      <w:color w:val="D4ECA2" w:themeColor="accent1"/>
    </w:rPr>
  </w:style>
  <w:style w:type="character" w:styleId="ad">
    <w:name w:val="Subtle Emphasis"/>
    <w:uiPriority w:val="19"/>
    <w:qFormat/>
    <w:rsid w:val="002247C8"/>
    <w:rPr>
      <w:i/>
      <w:iCs/>
      <w:color w:val="404040" w:themeColor="text1" w:themeTint="BF"/>
    </w:rPr>
  </w:style>
  <w:style w:type="character" w:styleId="ae">
    <w:name w:val="Intense Emphasis"/>
    <w:uiPriority w:val="21"/>
    <w:qFormat/>
    <w:rsid w:val="002247C8"/>
    <w:rPr>
      <w:i/>
      <w:iCs/>
      <w:color w:val="D4ECA2" w:themeColor="accent1"/>
    </w:rPr>
  </w:style>
  <w:style w:type="character" w:styleId="af">
    <w:name w:val="Subtle Reference"/>
    <w:uiPriority w:val="31"/>
    <w:qFormat/>
    <w:rsid w:val="002247C8"/>
    <w:rPr>
      <w:smallCaps/>
      <w:color w:val="5A5A5A" w:themeColor="text1" w:themeTint="A5"/>
    </w:rPr>
  </w:style>
  <w:style w:type="character" w:styleId="af0">
    <w:name w:val="Intense Reference"/>
    <w:uiPriority w:val="32"/>
    <w:qFormat/>
    <w:rsid w:val="002247C8"/>
    <w:rPr>
      <w:b/>
      <w:bCs/>
      <w:smallCaps/>
      <w:color w:val="D4ECA2" w:themeColor="accent1"/>
      <w:spacing w:val="5"/>
    </w:rPr>
  </w:style>
  <w:style w:type="character" w:styleId="af1">
    <w:name w:val="Book Title"/>
    <w:uiPriority w:val="33"/>
    <w:qFormat/>
    <w:rsid w:val="002247C8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247C8"/>
    <w:pPr>
      <w:outlineLvl w:val="9"/>
    </w:pPr>
  </w:style>
  <w:style w:type="table" w:styleId="af3">
    <w:name w:val="Table Grid"/>
    <w:basedOn w:val="a1"/>
    <w:uiPriority w:val="39"/>
    <w:rsid w:val="00932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ga-sch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Грань">
  <a:themeElements>
    <a:clrScheme name="Другая 6">
      <a:dk1>
        <a:sysClr val="windowText" lastClr="000000"/>
      </a:dk1>
      <a:lt1>
        <a:sysClr val="window" lastClr="FFFFFF"/>
      </a:lt1>
      <a:dk2>
        <a:srgbClr val="2C3C43"/>
      </a:dk2>
      <a:lt2>
        <a:srgbClr val="D5E3B3"/>
      </a:lt2>
      <a:accent1>
        <a:srgbClr val="D4ECA2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Топоркова О.Г.</dc:creator>
  <cp:lastModifiedBy>User</cp:lastModifiedBy>
  <cp:revision>3</cp:revision>
  <dcterms:created xsi:type="dcterms:W3CDTF">2020-08-25T11:30:00Z</dcterms:created>
  <dcterms:modified xsi:type="dcterms:W3CDTF">2020-08-25T11:32:00Z</dcterms:modified>
</cp:coreProperties>
</file>