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5C" w:rsidRPr="00CB563C" w:rsidRDefault="002F625C" w:rsidP="002F6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>План мероприятий недели предметов гуманитарного цикла 26-30 апреля 2021</w:t>
      </w:r>
    </w:p>
    <w:p w:rsidR="002F625C" w:rsidRPr="00CB563C" w:rsidRDefault="002F625C" w:rsidP="002F6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3C">
        <w:rPr>
          <w:rFonts w:ascii="Times New Roman" w:hAnsi="Times New Roman" w:cs="Times New Roman"/>
          <w:b/>
          <w:sz w:val="24"/>
          <w:szCs w:val="24"/>
        </w:rPr>
        <w:t xml:space="preserve">Приглашаем учащихся и педагогов принять участие в мероприятиях 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1737"/>
        <w:gridCol w:w="2521"/>
        <w:gridCol w:w="1481"/>
        <w:gridCol w:w="2982"/>
        <w:gridCol w:w="1906"/>
      </w:tblGrid>
      <w:tr w:rsidR="00CB563C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293D99" w:rsidRDefault="00293D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проведения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293D99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293D99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293D99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293D99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F625C" w:rsidRPr="00293D99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25C" w:rsidRPr="00293D99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66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CB563C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апреля </w:t>
            </w:r>
            <w:r w:rsidR="00ED4866"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Default="00ED4866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Всероссийская акция «По страницам Красной Книги»</w:t>
            </w:r>
          </w:p>
          <w:p w:rsidR="00ED4866" w:rsidRPr="00CB563C" w:rsidRDefault="00ED4866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Общешкольная акция Экологический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ED48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экономию»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CB563C" w:rsidRDefault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5-8, </w:t>
            </w:r>
            <w:r w:rsidR="00CB563C" w:rsidRPr="00CB563C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ED4866" w:rsidRDefault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  <w:p w:rsidR="00ED4866" w:rsidRPr="00CB563C" w:rsidRDefault="00ED4866" w:rsidP="00293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CB563C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14.15 аудитория </w:t>
            </w:r>
            <w:r w:rsidR="00ED48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Сыркина Н.А.</w:t>
            </w:r>
          </w:p>
        </w:tc>
      </w:tr>
      <w:tr w:rsidR="00293D99" w:rsidRPr="00CB563C" w:rsidTr="00293D99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26-30 апреля</w:t>
            </w:r>
          </w:p>
          <w:p w:rsidR="00CB563C" w:rsidRPr="00CB563C" w:rsidRDefault="00ED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Кузбасса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Default="00CB563C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63C" w:rsidRPr="00ED4866" w:rsidRDefault="00CB563C" w:rsidP="00293D99">
            <w:pPr>
              <w:pStyle w:val="a5"/>
              <w:numPr>
                <w:ilvl w:val="0"/>
                <w:numId w:val="1"/>
              </w:numPr>
              <w:tabs>
                <w:tab w:val="left" w:pos="268"/>
              </w:tabs>
              <w:spacing w:line="240" w:lineRule="auto"/>
              <w:ind w:left="-16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66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онлайн-викторина «300 лет Кузбассу»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9" w:rsidRDefault="00CB563C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Для участия перейдите по ссылке </w:t>
            </w:r>
          </w:p>
          <w:p w:rsidR="00293D99" w:rsidRDefault="009074E8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</w:pPr>
            <w:hyperlink r:id="rId5" w:history="1">
              <w:r w:rsidR="00CB563C" w:rsidRPr="00CB563C">
                <w:rPr>
                  <w:rStyle w:val="a4"/>
                  <w:rFonts w:ascii="Times New Roman" w:hAnsi="Times New Roman" w:cs="Times New Roman"/>
                  <w:b/>
                  <w:color w:val="1E70BF"/>
                  <w:sz w:val="24"/>
                  <w:szCs w:val="24"/>
                  <w:u w:val="none"/>
                  <w:bdr w:val="none" w:sz="0" w:space="0" w:color="auto" w:frame="1"/>
                  <w:shd w:val="clear" w:color="auto" w:fill="FFFFFF" w:themeFill="background1"/>
                </w:rPr>
                <w:t>Викторина "Я знаю Кузбасс"</w:t>
              </w:r>
            </w:hyperlink>
            <w:r w:rsidR="00CB563C" w:rsidRPr="00CB56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="00CB563C" w:rsidRPr="00CB563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 </w:t>
            </w:r>
          </w:p>
          <w:p w:rsidR="00293D99" w:rsidRDefault="00CB563C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 и </w:t>
            </w:r>
            <w:r w:rsidRPr="00CB563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введите код присоединения </w:t>
            </w:r>
          </w:p>
          <w:p w:rsidR="00CB563C" w:rsidRDefault="00293D99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="00CB563C" w:rsidRPr="00CB56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20959602</w:t>
            </w:r>
          </w:p>
          <w:p w:rsidR="00293D99" w:rsidRDefault="00293D99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(См. приложение 1)</w:t>
            </w:r>
          </w:p>
          <w:p w:rsidR="00293D99" w:rsidRPr="00CB563C" w:rsidRDefault="00293D99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Привалова К.А.</w:t>
            </w:r>
          </w:p>
        </w:tc>
      </w:tr>
      <w:tr w:rsidR="00293D99" w:rsidRPr="00CB563C" w:rsidTr="00293D99"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Default="00293D99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B563C"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краеведческая онлайн-олимпиада «Кузбасс-300» для учащихся </w:t>
            </w:r>
          </w:p>
          <w:p w:rsidR="00CB563C" w:rsidRPr="00CB563C" w:rsidRDefault="00CB563C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1–11 классов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Default="00CB563C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пройдет в период с 21 апреля по 17 мая </w:t>
            </w:r>
          </w:p>
          <w:p w:rsidR="00CB563C" w:rsidRPr="00293D99" w:rsidRDefault="00CB563C" w:rsidP="00CB56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>(См. приложение</w:t>
            </w:r>
            <w:r w:rsidR="00293D99"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9" w:rsidRDefault="00293D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О.В.</w:t>
            </w:r>
          </w:p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М.В.</w:t>
            </w:r>
          </w:p>
        </w:tc>
      </w:tr>
      <w:tr w:rsidR="00CB563C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День Слова</w:t>
            </w:r>
          </w:p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2F625C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диктант «</w:t>
            </w:r>
            <w:r w:rsidR="00540638"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было слово…»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 w:rsidP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40638" w:rsidRPr="00CB563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Default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="00293D99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  <w:p w:rsidR="001A06E0" w:rsidRPr="00CB563C" w:rsidRDefault="00293D99" w:rsidP="00293D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первом уроке диктант пишут все ученики 5-11 классов и педагоги по желанию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3C" w:rsidRPr="00CB563C" w:rsidRDefault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Л.А., </w:t>
            </w:r>
          </w:p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Юрченко Т.Г.</w:t>
            </w:r>
          </w:p>
          <w:p w:rsidR="002F625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ученики 10</w:t>
            </w:r>
            <w:r w:rsidR="00540638" w:rsidRPr="00CB56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, 11Б</w:t>
            </w:r>
            <w:r w:rsidR="00540638"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66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День Поэзии</w:t>
            </w:r>
          </w:p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66" w:rsidRPr="00CB563C" w:rsidRDefault="00ED4866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99" w:rsidRDefault="00293D99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микрофон</w:t>
            </w:r>
          </w:p>
          <w:p w:rsidR="00ED4866" w:rsidRPr="00CB563C" w:rsidRDefault="00293D99" w:rsidP="00293D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(читаем любимые стихи о весне, любви)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  <w:r w:rsidR="0029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О.Л.</w:t>
            </w:r>
          </w:p>
          <w:p w:rsidR="00ED4866" w:rsidRPr="00CB563C" w:rsidRDefault="00ED4866" w:rsidP="00ED48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</w:tr>
      <w:tr w:rsidR="00CB563C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1A06E0" w:rsidRPr="00293D99" w:rsidRDefault="00540638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AD44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ласси</w:t>
            </w:r>
            <w:r w:rsidR="001A06E0"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ческой музыки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540638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перемены»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на переменах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8A" w:rsidRDefault="00176D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Н.А.,</w:t>
            </w:r>
          </w:p>
          <w:p w:rsidR="00CB563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Мизгулина</w:t>
            </w:r>
            <w:proofErr w:type="spellEnd"/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Милена, 10Б,</w:t>
            </w:r>
          </w:p>
          <w:p w:rsidR="002F625C" w:rsidRPr="00CB563C" w:rsidRDefault="00CB56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9Б</w:t>
            </w:r>
          </w:p>
        </w:tc>
      </w:tr>
      <w:tr w:rsidR="00CB563C" w:rsidRPr="00CB563C" w:rsidTr="00293D99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2F625C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«Диктант Победы», посвященная 80-летию начала Великой Отечественной войны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 w:rsidP="002F62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Учащиеся 10-11 классов, педагоги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Default="00293D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17.30-18.45</w:t>
            </w:r>
          </w:p>
          <w:p w:rsidR="00293D99" w:rsidRPr="00CB563C" w:rsidRDefault="00293D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Бочкарева О.В.</w:t>
            </w:r>
          </w:p>
          <w:p w:rsidR="00540638" w:rsidRPr="00CB563C" w:rsidRDefault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Привалова К.А.</w:t>
            </w:r>
          </w:p>
        </w:tc>
      </w:tr>
      <w:tr w:rsidR="00CB563C" w:rsidRPr="00CB563C" w:rsidTr="00293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5C" w:rsidRPr="00CB563C" w:rsidRDefault="002F625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2F625C" w:rsidP="00293D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Урок обществознания</w:t>
            </w:r>
          </w:p>
          <w:p w:rsidR="002F625C" w:rsidRPr="00CB563C" w:rsidRDefault="002F625C" w:rsidP="00293D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40638"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комиксов при изучении темы «Социальные отношения»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 w:rsidP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классов  8 </w:t>
            </w:r>
            <w:r w:rsidR="00293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540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Овчинников М.В.</w:t>
            </w:r>
          </w:p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А.Ю., студентка ИПФ НФИ Кем ГУ</w:t>
            </w:r>
          </w:p>
        </w:tc>
      </w:tr>
      <w:tr w:rsidR="00CB563C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2F6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апреля</w:t>
            </w:r>
          </w:p>
          <w:p w:rsidR="001A06E0" w:rsidRPr="00CB563C" w:rsidRDefault="00AD44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живописи</w:t>
            </w:r>
          </w:p>
          <w:p w:rsidR="001A06E0" w:rsidRPr="00CB563C" w:rsidRDefault="001A0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0" w:rsidRPr="00CB563C" w:rsidRDefault="001A06E0" w:rsidP="00176D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 иллюстраций к литературным произведениям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5C" w:rsidRPr="00CB563C" w:rsidRDefault="002F625C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AD4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63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Default="00293D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4495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AD4495" w:rsidRPr="00CB563C" w:rsidRDefault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5C" w:rsidRPr="00CB563C" w:rsidRDefault="00176D8A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О.В., </w:t>
            </w:r>
            <w:proofErr w:type="spellStart"/>
            <w:r w:rsidR="00AD4495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="00AD449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D4495" w:rsidRPr="00CB563C" w:rsidTr="00293D99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Pr="00CB563C" w:rsidRDefault="00AD44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Default="00AD4495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недели предметов ГЦ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Pr="00CB563C" w:rsidRDefault="00AD4495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Default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95" w:rsidRDefault="00AD4495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О.В.</w:t>
            </w:r>
          </w:p>
          <w:p w:rsidR="00AD4495" w:rsidRDefault="00AD4495" w:rsidP="00AD44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О.В.</w:t>
            </w:r>
          </w:p>
        </w:tc>
      </w:tr>
    </w:tbl>
    <w:p w:rsidR="00AC7FCE" w:rsidRDefault="00AC7FCE"/>
    <w:p w:rsidR="00AC7FCE" w:rsidRPr="00176D8A" w:rsidRDefault="00293D99" w:rsidP="00176D8A">
      <w:pPr>
        <w:jc w:val="right"/>
        <w:rPr>
          <w:rFonts w:ascii="Times New Roman" w:hAnsi="Times New Roman" w:cs="Times New Roman"/>
          <w:b/>
        </w:rPr>
      </w:pPr>
      <w:r w:rsidRPr="00293D99">
        <w:rPr>
          <w:rFonts w:ascii="Times New Roman" w:hAnsi="Times New Roman" w:cs="Times New Roman"/>
          <w:b/>
        </w:rPr>
        <w:t>Приложение 1</w:t>
      </w:r>
    </w:p>
    <w:p w:rsidR="00AC7FCE" w:rsidRPr="00176D8A" w:rsidRDefault="00293D99" w:rsidP="009074E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8A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В рамках Недели предметов гуманитарного цикла, учащееся 5-9 классов приглашаются к участию в онлайн-викторине, посвященной 300-летию Кузбасса. Викторина проводится </w:t>
      </w:r>
      <w:r w:rsidRPr="00176D8A">
        <w:rPr>
          <w:rFonts w:ascii="Times New Roman" w:hAnsi="Times New Roman" w:cs="Times New Roman"/>
          <w:b/>
          <w:sz w:val="24"/>
          <w:szCs w:val="24"/>
          <w:shd w:val="clear" w:color="auto" w:fill="F3F3F3"/>
        </w:rPr>
        <w:t>в период с 26 по 30 апреля. Для участия перейдите по ссылке </w:t>
      </w:r>
      <w:hyperlink r:id="rId6" w:history="1">
        <w:r w:rsidRPr="00176D8A">
          <w:rPr>
            <w:rStyle w:val="a4"/>
            <w:rFonts w:ascii="Times New Roman" w:hAnsi="Times New Roman" w:cs="Times New Roman"/>
            <w:b/>
            <w:color w:val="1E3685"/>
            <w:sz w:val="24"/>
            <w:szCs w:val="24"/>
            <w:u w:val="none"/>
            <w:bdr w:val="none" w:sz="0" w:space="0" w:color="auto" w:frame="1"/>
            <w:shd w:val="clear" w:color="auto" w:fill="F3F3F3"/>
          </w:rPr>
          <w:t>Викторина "Я знаю Кузбасс"</w:t>
        </w:r>
      </w:hyperlink>
      <w:r w:rsidRPr="00176D8A">
        <w:rPr>
          <w:rFonts w:ascii="Times New Roman" w:hAnsi="Times New Roman" w:cs="Times New Roman"/>
          <w:b/>
          <w:sz w:val="24"/>
          <w:szCs w:val="24"/>
          <w:shd w:val="clear" w:color="auto" w:fill="F3F3F3"/>
        </w:rPr>
        <w:t> </w:t>
      </w:r>
      <w:r w:rsidRPr="00176D8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 и введите код присоединения </w:t>
      </w:r>
      <w:r w:rsidRPr="00176D8A">
        <w:rPr>
          <w:rFonts w:ascii="Times New Roman" w:hAnsi="Times New Roman" w:cs="Times New Roman"/>
          <w:b/>
          <w:sz w:val="24"/>
          <w:szCs w:val="24"/>
          <w:shd w:val="clear" w:color="auto" w:fill="F3F3F3"/>
        </w:rPr>
        <w:t>20959602</w:t>
      </w:r>
      <w:r w:rsidRPr="00176D8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Перед началом викторины</w:t>
      </w:r>
      <w:r w:rsidRPr="00176D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76D8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обязательно укажите свою фамилию и класс</w:t>
      </w:r>
      <w:r w:rsidRPr="00176D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Желаем удачи!</w:t>
      </w:r>
    </w:p>
    <w:p w:rsidR="00AC7FCE" w:rsidRPr="00176D8A" w:rsidRDefault="00176D8A" w:rsidP="009074E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176D8A">
        <w:rPr>
          <w:rFonts w:ascii="Times New Roman" w:hAnsi="Times New Roman" w:cs="Times New Roman"/>
          <w:b/>
        </w:rPr>
        <w:t>Приложение 2</w:t>
      </w:r>
    </w:p>
    <w:p w:rsidR="00176D8A" w:rsidRPr="00AD4495" w:rsidRDefault="00176D8A" w:rsidP="009074E8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AD4495">
        <w:rPr>
          <w:color w:val="000000"/>
        </w:rPr>
        <w:t xml:space="preserve">В рамках празднования 300-летия образования Кузбасса Министерством образования и науки Кузбасса совместно с образовательной платформой </w:t>
      </w:r>
      <w:r w:rsidRPr="00AD4495">
        <w:rPr>
          <w:b/>
          <w:color w:val="000000"/>
        </w:rPr>
        <w:t>«</w:t>
      </w:r>
      <w:proofErr w:type="spellStart"/>
      <w:r w:rsidRPr="00AD4495">
        <w:rPr>
          <w:b/>
          <w:color w:val="000000"/>
        </w:rPr>
        <w:t>Учи.ру</w:t>
      </w:r>
      <w:proofErr w:type="spellEnd"/>
      <w:r w:rsidRPr="00AD4495">
        <w:rPr>
          <w:b/>
          <w:color w:val="000000"/>
        </w:rPr>
        <w:t>»</w:t>
      </w:r>
      <w:r w:rsidRPr="00AD4495">
        <w:rPr>
          <w:color w:val="000000"/>
        </w:rPr>
        <w:t xml:space="preserve"> подготовлена Всероссийская краеведческая онлайн-олимпиада «Кузбасс-300» для учащихся </w:t>
      </w:r>
      <w:r w:rsidRPr="00AD4495">
        <w:rPr>
          <w:b/>
          <w:color w:val="000000"/>
        </w:rPr>
        <w:t>1–11 классов</w:t>
      </w:r>
      <w:r w:rsidRPr="00AD4495">
        <w:rPr>
          <w:color w:val="000000"/>
        </w:rPr>
        <w:t>.</w:t>
      </w:r>
    </w:p>
    <w:p w:rsidR="00176D8A" w:rsidRPr="00AD4495" w:rsidRDefault="00176D8A" w:rsidP="009074E8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AD4495">
        <w:rPr>
          <w:color w:val="000000"/>
        </w:rPr>
        <w:t>Задания Олимпиады позволят школьникам и их родителям расширить знания о регионе, сформируют целостный образ Кузбасса в истории и географии России.</w:t>
      </w:r>
    </w:p>
    <w:p w:rsidR="00176D8A" w:rsidRPr="00AD4495" w:rsidRDefault="00176D8A" w:rsidP="009074E8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AD4495">
        <w:rPr>
          <w:color w:val="000000"/>
        </w:rPr>
        <w:t xml:space="preserve">Олимпиада пройдет в период </w:t>
      </w:r>
      <w:r w:rsidRPr="00AD4495">
        <w:rPr>
          <w:b/>
          <w:color w:val="000000"/>
        </w:rPr>
        <w:t>с 21 апреля по 17 мая 2021 году</w:t>
      </w:r>
      <w:r w:rsidRPr="00AD4495">
        <w:rPr>
          <w:color w:val="000000"/>
        </w:rPr>
        <w:t>.</w:t>
      </w:r>
    </w:p>
    <w:p w:rsidR="00176D8A" w:rsidRPr="00AD4495" w:rsidRDefault="00176D8A" w:rsidP="009074E8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AD4495">
        <w:rPr>
          <w:color w:val="000000"/>
        </w:rPr>
        <w:t xml:space="preserve">Если у учителя и учащихся уже есть доступ к платформе </w:t>
      </w:r>
      <w:proofErr w:type="spellStart"/>
      <w:r w:rsidRPr="00AD4495">
        <w:rPr>
          <w:color w:val="000000"/>
        </w:rPr>
        <w:t>Учи.ру</w:t>
      </w:r>
      <w:proofErr w:type="spellEnd"/>
      <w:r w:rsidRPr="00AD4495">
        <w:rPr>
          <w:color w:val="000000"/>
        </w:rPr>
        <w:t>, то для участия в Олимпиаде необходимо зайти на сайт UCHi.RU под своими логинами и паролями и приступить к решению задач.</w:t>
      </w:r>
    </w:p>
    <w:p w:rsidR="00176D8A" w:rsidRPr="00AD4495" w:rsidRDefault="00176D8A" w:rsidP="009074E8">
      <w:pPr>
        <w:pStyle w:val="a6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AD4495">
        <w:rPr>
          <w:b/>
          <w:color w:val="000000"/>
        </w:rPr>
        <w:t xml:space="preserve">Если у учителя нет доступа к платформе </w:t>
      </w:r>
      <w:proofErr w:type="spellStart"/>
      <w:r w:rsidRPr="00AD4495">
        <w:rPr>
          <w:b/>
          <w:color w:val="000000"/>
        </w:rPr>
        <w:t>Учи.ру</w:t>
      </w:r>
      <w:proofErr w:type="spellEnd"/>
      <w:r w:rsidRPr="00AD4495">
        <w:rPr>
          <w:b/>
          <w:color w:val="000000"/>
        </w:rPr>
        <w:t>, то для участия в Олимпиаде ему необходимо пройти регистрацию на сайте UCHi.RU, добавить класс и учащихся и раздать им личные логины и пароли для входа. После этого учащиеся могут приступить к решению заданий.</w:t>
      </w:r>
    </w:p>
    <w:p w:rsidR="00176D8A" w:rsidRPr="00AD4495" w:rsidRDefault="00176D8A" w:rsidP="009074E8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AD4495">
        <w:rPr>
          <w:color w:val="000000"/>
        </w:rPr>
        <w:t xml:space="preserve">Все учащиеся и учителя, принявшие участие в Олимпиаде, награждаются грамотами или сертификатами, которые будут доступны в личных кабинетах на </w:t>
      </w:r>
      <w:proofErr w:type="spellStart"/>
      <w:r w:rsidRPr="00AD4495">
        <w:rPr>
          <w:color w:val="000000"/>
        </w:rPr>
        <w:t>Учи.ру</w:t>
      </w:r>
      <w:proofErr w:type="spellEnd"/>
      <w:r w:rsidRPr="00AD4495">
        <w:rPr>
          <w:color w:val="000000"/>
        </w:rPr>
        <w:t>.</w:t>
      </w:r>
    </w:p>
    <w:p w:rsidR="009074E8" w:rsidRDefault="009074E8" w:rsidP="009074E8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</w:p>
    <w:p w:rsidR="009074E8" w:rsidRDefault="009074E8" w:rsidP="009074E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9074E8" w:rsidRDefault="009074E8" w:rsidP="00176D8A">
      <w:pPr>
        <w:pStyle w:val="a6"/>
        <w:spacing w:before="0" w:beforeAutospacing="0" w:after="0" w:afterAutospacing="0"/>
        <w:rPr>
          <w:color w:val="000000"/>
        </w:rPr>
      </w:pPr>
    </w:p>
    <w:p w:rsidR="00176D8A" w:rsidRPr="009074E8" w:rsidRDefault="00176D8A" w:rsidP="009074E8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9074E8">
        <w:rPr>
          <w:b/>
          <w:color w:val="000000"/>
        </w:rPr>
        <w:lastRenderedPageBreak/>
        <w:t>Список литературы для подготовки к участию во Всероссийской краеведческой онлайн-олимпиаде «Кузбасс-300»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1. </w:t>
      </w:r>
      <w:proofErr w:type="spellStart"/>
      <w:r w:rsidRPr="00AD4495">
        <w:rPr>
          <w:color w:val="000000"/>
        </w:rPr>
        <w:t>Балибалов</w:t>
      </w:r>
      <w:proofErr w:type="spellEnd"/>
      <w:r w:rsidRPr="00AD4495">
        <w:rPr>
          <w:color w:val="000000"/>
        </w:rPr>
        <w:t xml:space="preserve">, И. А. [АИК «Кузбасс». Развитие промышленности] / Иван Алексеевич </w:t>
      </w:r>
      <w:proofErr w:type="spellStart"/>
      <w:r w:rsidRPr="00AD4495">
        <w:rPr>
          <w:color w:val="000000"/>
        </w:rPr>
        <w:t>Балибалов</w:t>
      </w:r>
      <w:proofErr w:type="spellEnd"/>
      <w:r w:rsidRPr="00AD4495">
        <w:rPr>
          <w:color w:val="000000"/>
        </w:rPr>
        <w:t xml:space="preserve">.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</w:t>
      </w:r>
      <w:proofErr w:type="spellStart"/>
      <w:r w:rsidRPr="00AD4495">
        <w:rPr>
          <w:color w:val="000000"/>
        </w:rPr>
        <w:t>Балибалов</w:t>
      </w:r>
      <w:proofErr w:type="spellEnd"/>
      <w:r w:rsidRPr="00AD4495">
        <w:rPr>
          <w:color w:val="000000"/>
        </w:rPr>
        <w:t>, И. А. Кемерово вчера, сегодня, завтра. - Кемерово: Кемеровское книжное издательство, 1982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2. Герасимов, А. Н. Наш край в древности / А. Н. Герасимов, С. А. Герасимова.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Герасимов, А. Н. История Кемеровской области : книга для чтения. –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СКИФ – ИПП «Кузбасс», 2007.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3. </w:t>
      </w:r>
      <w:proofErr w:type="spellStart"/>
      <w:r w:rsidRPr="00AD4495">
        <w:rPr>
          <w:color w:val="000000"/>
        </w:rPr>
        <w:t>Зинякова</w:t>
      </w:r>
      <w:proofErr w:type="spellEnd"/>
      <w:r w:rsidRPr="00AD4495">
        <w:rPr>
          <w:color w:val="000000"/>
        </w:rPr>
        <w:t xml:space="preserve">, В. М. Кузбасс в период капиталистического развития (1861 – 1917 годы) / В. М. </w:t>
      </w:r>
      <w:proofErr w:type="spellStart"/>
      <w:r w:rsidRPr="00AD4495">
        <w:rPr>
          <w:color w:val="000000"/>
        </w:rPr>
        <w:t>Зинякова</w:t>
      </w:r>
      <w:proofErr w:type="spellEnd"/>
      <w:r w:rsidRPr="00AD4495">
        <w:rPr>
          <w:color w:val="000000"/>
        </w:rPr>
        <w:t xml:space="preserve">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История Кузбасса : учебное пособие для учащихся средних школ, средних специальных учебных заведений и студентов вузов / Кемеровский государственный университет ; под редакцией Н. П. </w:t>
      </w:r>
      <w:proofErr w:type="spellStart"/>
      <w:r w:rsidRPr="00AD4495">
        <w:rPr>
          <w:color w:val="000000"/>
        </w:rPr>
        <w:t>Шуранова</w:t>
      </w:r>
      <w:proofErr w:type="spellEnd"/>
      <w:r w:rsidRPr="00AD4495">
        <w:rPr>
          <w:color w:val="000000"/>
        </w:rPr>
        <w:t xml:space="preserve">. –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ФГУИПП «Кузбасс», 2004. 4. Интерактивный проект «Кузбасс300» https://www.kuzbass-300.ru/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5. История </w:t>
      </w:r>
      <w:proofErr w:type="gramStart"/>
      <w:r w:rsidRPr="00AD4495">
        <w:rPr>
          <w:color w:val="000000"/>
        </w:rPr>
        <w:t>Кузбасса :</w:t>
      </w:r>
      <w:proofErr w:type="gramEnd"/>
      <w:r w:rsidRPr="00AD4495">
        <w:rPr>
          <w:color w:val="000000"/>
        </w:rPr>
        <w:t xml:space="preserve"> учебно-методический комплекс / авт.-сост. Т.А. </w:t>
      </w:r>
      <w:proofErr w:type="spellStart"/>
      <w:r w:rsidRPr="00AD4495">
        <w:rPr>
          <w:color w:val="000000"/>
        </w:rPr>
        <w:t>Реховская</w:t>
      </w:r>
      <w:proofErr w:type="spellEnd"/>
      <w:r w:rsidRPr="00AD4495">
        <w:rPr>
          <w:color w:val="000000"/>
        </w:rPr>
        <w:t xml:space="preserve"> ; Министерство культуры Российской Федерации, Кемеровский государственный университет культуры и искусств, Институт социально-культурных технологий и др. – Кемерово : Кемеровский государственный университет культуры и искусств (</w:t>
      </w:r>
      <w:proofErr w:type="spellStart"/>
      <w:r w:rsidRPr="00AD4495">
        <w:rPr>
          <w:color w:val="000000"/>
        </w:rPr>
        <w:t>КемГУКИ</w:t>
      </w:r>
      <w:proofErr w:type="spellEnd"/>
      <w:r w:rsidRPr="00AD4495">
        <w:rPr>
          <w:color w:val="000000"/>
        </w:rPr>
        <w:t xml:space="preserve">), 2014. – 72 с. – Режим доступа: по подписке. – URL: https://biblioclub.ru/index.php?page=book&amp;id=275361 (дата обращения: 13.04.2021).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электронный.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6. История </w:t>
      </w:r>
      <w:proofErr w:type="gramStart"/>
      <w:r w:rsidRPr="00AD4495">
        <w:rPr>
          <w:color w:val="000000"/>
        </w:rPr>
        <w:t>Кузбасса :</w:t>
      </w:r>
      <w:proofErr w:type="gramEnd"/>
      <w:r w:rsidRPr="00AD4495">
        <w:rPr>
          <w:color w:val="000000"/>
        </w:rPr>
        <w:t xml:space="preserve"> учебно-методический комплекс / авт.-сост. Т.А. </w:t>
      </w:r>
      <w:proofErr w:type="spellStart"/>
      <w:r w:rsidRPr="00AD4495">
        <w:rPr>
          <w:color w:val="000000"/>
        </w:rPr>
        <w:t>Реховская</w:t>
      </w:r>
      <w:proofErr w:type="spellEnd"/>
      <w:r w:rsidRPr="00AD4495">
        <w:rPr>
          <w:color w:val="000000"/>
        </w:rPr>
        <w:t xml:space="preserve"> ; Министерство культуры Российской Федерации, Кемеровский государственный университет культуры и искусств, Институт социально-культурных технологий и др. – Кемерово : Кемеровский государственный университет культуры и искусств (</w:t>
      </w:r>
      <w:proofErr w:type="spellStart"/>
      <w:r w:rsidRPr="00AD4495">
        <w:rPr>
          <w:color w:val="000000"/>
        </w:rPr>
        <w:t>КемГУКИ</w:t>
      </w:r>
      <w:proofErr w:type="spellEnd"/>
      <w:r w:rsidRPr="00AD4495">
        <w:rPr>
          <w:color w:val="000000"/>
        </w:rPr>
        <w:t xml:space="preserve">), 2014. – 72 </w:t>
      </w:r>
      <w:proofErr w:type="gramStart"/>
      <w:r w:rsidRPr="00AD4495">
        <w:rPr>
          <w:color w:val="000000"/>
        </w:rPr>
        <w:t>с. :</w:t>
      </w:r>
      <w:proofErr w:type="gramEnd"/>
      <w:r w:rsidRPr="00AD4495">
        <w:rPr>
          <w:color w:val="000000"/>
        </w:rPr>
        <w:t xml:space="preserve"> табл. – Режим доступа: по подписке. – URL: https://biblioclub.ru/index.php?page=book&amp;id=275561 (дата обращения: 13.04.2021).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электронный.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7. </w:t>
      </w:r>
      <w:proofErr w:type="spellStart"/>
      <w:r w:rsidRPr="00AD4495">
        <w:rPr>
          <w:color w:val="000000"/>
        </w:rPr>
        <w:t>Кацюба</w:t>
      </w:r>
      <w:proofErr w:type="spellEnd"/>
      <w:r w:rsidRPr="00AD4495">
        <w:rPr>
          <w:color w:val="000000"/>
        </w:rPr>
        <w:t xml:space="preserve">, Д. В. Кузнецкая земля до присоединения к Русскому государству / Дмитрий Васильевич </w:t>
      </w:r>
      <w:proofErr w:type="spellStart"/>
      <w:r w:rsidRPr="00AD4495">
        <w:rPr>
          <w:color w:val="000000"/>
        </w:rPr>
        <w:t>Кацюба</w:t>
      </w:r>
      <w:proofErr w:type="spellEnd"/>
      <w:r w:rsidRPr="00AD4495">
        <w:rPr>
          <w:color w:val="000000"/>
        </w:rPr>
        <w:t xml:space="preserve">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</w:t>
      </w:r>
      <w:proofErr w:type="spellStart"/>
      <w:r w:rsidRPr="00AD4495">
        <w:rPr>
          <w:color w:val="000000"/>
        </w:rPr>
        <w:t>Кацюба</w:t>
      </w:r>
      <w:proofErr w:type="spellEnd"/>
      <w:r w:rsidRPr="00AD4495">
        <w:rPr>
          <w:color w:val="000000"/>
        </w:rPr>
        <w:t xml:space="preserve">, Д. В. История Кузбасса : краеведческое пособие для учащихся 7 – 10 классов. 4-е издание, переработанное и дополненное. –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Кемеровское книжное издательство, 1983. – С. 6 – 27.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8. Кемеровский рудник. 100 лет перемен: история рудника, органы управления, шахты, наука и производство, промышленные предприятия, общественные организации, образование, здравоохранение, культура, спорт, храмы / Администрация г. Кемерово; [автор-составитель Э. П. Пономарева и др.; редактор Ю. С. </w:t>
      </w:r>
      <w:proofErr w:type="spellStart"/>
      <w:r w:rsidRPr="00AD4495">
        <w:rPr>
          <w:color w:val="000000"/>
        </w:rPr>
        <w:t>Тотыш</w:t>
      </w:r>
      <w:proofErr w:type="spellEnd"/>
      <w:r w:rsidRPr="00AD4495">
        <w:rPr>
          <w:color w:val="000000"/>
        </w:rPr>
        <w:t>]. - Кемерово: Весть, 2008. – 251 с. – Текст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9. Ковригина, Л.Н. Растительный мир </w:t>
      </w:r>
      <w:proofErr w:type="gramStart"/>
      <w:r w:rsidRPr="00AD4495">
        <w:rPr>
          <w:color w:val="000000"/>
        </w:rPr>
        <w:t>Кузбасса :</w:t>
      </w:r>
      <w:proofErr w:type="gramEnd"/>
      <w:r w:rsidRPr="00AD4495">
        <w:rPr>
          <w:color w:val="000000"/>
        </w:rPr>
        <w:t xml:space="preserve"> учебное пособие / Л.Н. Ковригина ; Кемеровский государственный университет. –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Кемеровский государственный университет, 2013. – 295 </w:t>
      </w:r>
      <w:proofErr w:type="gramStart"/>
      <w:r w:rsidRPr="00AD4495">
        <w:rPr>
          <w:color w:val="000000"/>
        </w:rPr>
        <w:t>с. :</w:t>
      </w:r>
      <w:proofErr w:type="gramEnd"/>
      <w:r w:rsidRPr="00AD4495">
        <w:rPr>
          <w:color w:val="000000"/>
        </w:rPr>
        <w:t xml:space="preserve"> ил. – Режим доступа: по подписке. – URL: https://biblioclub.ru/index.php?page=book&amp;id=278897 (дата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обращения: 13.04.2021). – </w:t>
      </w:r>
      <w:proofErr w:type="spellStart"/>
      <w:r w:rsidRPr="00AD4495">
        <w:rPr>
          <w:color w:val="000000"/>
        </w:rPr>
        <w:t>Библиогр</w:t>
      </w:r>
      <w:proofErr w:type="spellEnd"/>
      <w:r w:rsidRPr="00AD4495">
        <w:rPr>
          <w:color w:val="000000"/>
        </w:rPr>
        <w:t xml:space="preserve">.: с. 258-265. – ISBN 978-5-8353-1532-1.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электронный.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10. Костюнин, О. В. Социальное развитие аграрных районов индустриального региона в условиях экономической и политической трансформации в середине 80-х гг. XX - начале XXI в. (по материалам Кемеровской области) / Олег Викторович </w:t>
      </w:r>
      <w:proofErr w:type="gramStart"/>
      <w:r w:rsidRPr="00AD4495">
        <w:rPr>
          <w:color w:val="000000"/>
        </w:rPr>
        <w:t>Костюнин ;</w:t>
      </w:r>
      <w:proofErr w:type="gramEnd"/>
      <w:r w:rsidRPr="00AD4495">
        <w:rPr>
          <w:color w:val="000000"/>
        </w:rPr>
        <w:t xml:space="preserve"> [науч. ред. К.А. </w:t>
      </w:r>
      <w:proofErr w:type="spellStart"/>
      <w:r w:rsidRPr="00AD4495">
        <w:rPr>
          <w:color w:val="000000"/>
        </w:rPr>
        <w:t>Заболотская</w:t>
      </w:r>
      <w:proofErr w:type="spellEnd"/>
      <w:r w:rsidRPr="00AD4495">
        <w:rPr>
          <w:color w:val="000000"/>
        </w:rPr>
        <w:t xml:space="preserve">]. -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</w:t>
      </w:r>
      <w:proofErr w:type="spellStart"/>
      <w:r w:rsidRPr="00AD4495">
        <w:rPr>
          <w:color w:val="000000"/>
        </w:rPr>
        <w:t>Кузбассвузиздат</w:t>
      </w:r>
      <w:proofErr w:type="spellEnd"/>
      <w:r w:rsidRPr="00AD4495">
        <w:rPr>
          <w:color w:val="000000"/>
        </w:rPr>
        <w:t>, 2012.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11. Кузбасс в годы Великой Отечественной войны.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История Кузбасса : часть 3 / ред. А. П. Окладников. -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Кемеровское книжное издательство, 1967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12. Кузбасс. Начало XXI века. - </w:t>
      </w:r>
      <w:proofErr w:type="gramStart"/>
      <w:r w:rsidRPr="00AD4495">
        <w:rPr>
          <w:color w:val="000000"/>
        </w:rPr>
        <w:t>Томск :</w:t>
      </w:r>
      <w:proofErr w:type="gramEnd"/>
      <w:r w:rsidRPr="00AD4495">
        <w:rPr>
          <w:color w:val="000000"/>
        </w:rPr>
        <w:t xml:space="preserve"> </w:t>
      </w:r>
      <w:proofErr w:type="spellStart"/>
      <w:r w:rsidRPr="00AD4495">
        <w:rPr>
          <w:color w:val="000000"/>
        </w:rPr>
        <w:t>Gala</w:t>
      </w:r>
      <w:proofErr w:type="spellEnd"/>
      <w:r w:rsidRPr="00AD4495">
        <w:rPr>
          <w:color w:val="000000"/>
        </w:rPr>
        <w:t xml:space="preserve"> </w:t>
      </w:r>
      <w:proofErr w:type="spellStart"/>
      <w:r w:rsidRPr="00AD4495">
        <w:rPr>
          <w:color w:val="000000"/>
        </w:rPr>
        <w:t>Press</w:t>
      </w:r>
      <w:proofErr w:type="spellEnd"/>
      <w:r w:rsidRPr="00AD4495">
        <w:rPr>
          <w:color w:val="000000"/>
        </w:rPr>
        <w:t xml:space="preserve">, 2002. - 195 </w:t>
      </w:r>
      <w:proofErr w:type="gramStart"/>
      <w:r w:rsidRPr="00AD4495">
        <w:rPr>
          <w:color w:val="000000"/>
        </w:rPr>
        <w:t>с. :</w:t>
      </w:r>
      <w:proofErr w:type="gramEnd"/>
      <w:r w:rsidRPr="00AD4495">
        <w:rPr>
          <w:color w:val="000000"/>
        </w:rPr>
        <w:t xml:space="preserve"> фотографии ; 30 см. - (Кузбасс. Начало XXI </w:t>
      </w:r>
      <w:proofErr w:type="gramStart"/>
      <w:r w:rsidRPr="00AD4495">
        <w:rPr>
          <w:color w:val="000000"/>
        </w:rPr>
        <w:t>века ;</w:t>
      </w:r>
      <w:proofErr w:type="gramEnd"/>
      <w:r w:rsidRPr="00AD4495">
        <w:rPr>
          <w:color w:val="000000"/>
        </w:rPr>
        <w:t xml:space="preserve"> Т. II). 3000 экз. - ISBN 5-901978-05-6 (в пер.). – Текст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>13. Кузбасс. Прошлое. Настоящее. Будущее [ред. кол.: А. П. Окладников (гл. ред.), З. Г. Карпенко (отв. ред.) и др.] 1978.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14. </w:t>
      </w:r>
      <w:proofErr w:type="spellStart"/>
      <w:r w:rsidRPr="00AD4495">
        <w:rPr>
          <w:color w:val="000000"/>
        </w:rPr>
        <w:t>Мохонько</w:t>
      </w:r>
      <w:proofErr w:type="spellEnd"/>
      <w:r w:rsidRPr="00AD4495">
        <w:rPr>
          <w:color w:val="000000"/>
        </w:rPr>
        <w:t xml:space="preserve">, А.П. Кузбасс музыкальный: очерки по истории музыкальной культуры Кузбасса / А.П. </w:t>
      </w:r>
      <w:proofErr w:type="spellStart"/>
      <w:r w:rsidRPr="00AD4495">
        <w:rPr>
          <w:color w:val="000000"/>
        </w:rPr>
        <w:t>Мохонько</w:t>
      </w:r>
      <w:proofErr w:type="spellEnd"/>
      <w:r w:rsidRPr="00AD4495">
        <w:rPr>
          <w:color w:val="000000"/>
        </w:rPr>
        <w:t xml:space="preserve">. – </w:t>
      </w:r>
      <w:proofErr w:type="gramStart"/>
      <w:r w:rsidRPr="00AD4495">
        <w:rPr>
          <w:color w:val="000000"/>
        </w:rPr>
        <w:t>Москва ;</w:t>
      </w:r>
      <w:proofErr w:type="gramEnd"/>
      <w:r w:rsidRPr="00AD4495">
        <w:rPr>
          <w:color w:val="000000"/>
        </w:rPr>
        <w:t xml:space="preserve"> Берлин : </w:t>
      </w:r>
      <w:proofErr w:type="spellStart"/>
      <w:r w:rsidRPr="00AD4495">
        <w:rPr>
          <w:color w:val="000000"/>
        </w:rPr>
        <w:t>Директ</w:t>
      </w:r>
      <w:proofErr w:type="spellEnd"/>
      <w:r w:rsidRPr="00AD4495">
        <w:rPr>
          <w:color w:val="000000"/>
        </w:rPr>
        <w:t xml:space="preserve">-Медиа, 2014. – 257 с.: ил. – Режим доступа: по подписке. – URL: https://biblioclub.ru/index.php?page=book&amp;id=278097 (дата обращения: 13.04.2021). – </w:t>
      </w:r>
      <w:proofErr w:type="spellStart"/>
      <w:r w:rsidRPr="00AD4495">
        <w:rPr>
          <w:color w:val="000000"/>
        </w:rPr>
        <w:t>Библиогр</w:t>
      </w:r>
      <w:proofErr w:type="spellEnd"/>
      <w:r w:rsidRPr="00AD4495">
        <w:rPr>
          <w:color w:val="000000"/>
        </w:rPr>
        <w:t xml:space="preserve">. в кн. – ISBN 978-5-4458-3847-0. – DOI 10.23681/278097.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электронный.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15. Петунин, О. В. История исследования и освоения земли Кузнецкой / О. В. Петунин, Н. Г. </w:t>
      </w:r>
      <w:proofErr w:type="spellStart"/>
      <w:r w:rsidRPr="00AD4495">
        <w:rPr>
          <w:color w:val="000000"/>
        </w:rPr>
        <w:t>Евтушик</w:t>
      </w:r>
      <w:proofErr w:type="spellEnd"/>
      <w:r w:rsidRPr="00AD4495">
        <w:rPr>
          <w:color w:val="000000"/>
        </w:rPr>
        <w:t xml:space="preserve">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Петунин, О. В. Физическая география Кемеровской области - </w:t>
      </w:r>
      <w:r w:rsidRPr="00AD4495">
        <w:rPr>
          <w:color w:val="000000"/>
        </w:rPr>
        <w:lastRenderedPageBreak/>
        <w:t xml:space="preserve">Кузбасса : учебное пособие для 8 класса общеобразовательных организаций. – </w:t>
      </w:r>
      <w:proofErr w:type="gramStart"/>
      <w:r w:rsidRPr="00AD4495">
        <w:rPr>
          <w:color w:val="000000"/>
        </w:rPr>
        <w:t>М. :</w:t>
      </w:r>
      <w:proofErr w:type="gramEnd"/>
      <w:r w:rsidRPr="00AD4495">
        <w:rPr>
          <w:color w:val="000000"/>
        </w:rPr>
        <w:t xml:space="preserve"> ООО «Русское слово – учебник» 2019.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16. Петунин, О. В. Социально-экономическая география Кемеровской </w:t>
      </w:r>
      <w:proofErr w:type="gramStart"/>
      <w:r w:rsidRPr="00AD4495">
        <w:rPr>
          <w:color w:val="000000"/>
        </w:rPr>
        <w:t>области :</w:t>
      </w:r>
      <w:proofErr w:type="gramEnd"/>
      <w:r w:rsidRPr="00AD4495">
        <w:rPr>
          <w:color w:val="000000"/>
        </w:rPr>
        <w:t xml:space="preserve"> учебное пособие для 9 класса общеобразовательных организаций : соответствует Федеральному государственному образовательному стандарту / О. В. Петунин, В. А. Рябов. - </w:t>
      </w:r>
      <w:proofErr w:type="gramStart"/>
      <w:r w:rsidRPr="00AD4495">
        <w:rPr>
          <w:color w:val="000000"/>
        </w:rPr>
        <w:t>Москва :</w:t>
      </w:r>
      <w:proofErr w:type="gramEnd"/>
      <w:r w:rsidRPr="00AD4495">
        <w:rPr>
          <w:color w:val="000000"/>
        </w:rPr>
        <w:t xml:space="preserve"> Русское слово : Русское слово - учебник, 2018. - 134, [1] </w:t>
      </w:r>
      <w:proofErr w:type="gramStart"/>
      <w:r w:rsidRPr="00AD4495">
        <w:rPr>
          <w:color w:val="000000"/>
        </w:rPr>
        <w:t>с. :</w:t>
      </w:r>
      <w:proofErr w:type="gramEnd"/>
      <w:r w:rsidRPr="00AD4495">
        <w:rPr>
          <w:color w:val="000000"/>
        </w:rPr>
        <w:t xml:space="preserve"> [8] л. </w:t>
      </w:r>
      <w:proofErr w:type="spellStart"/>
      <w:r w:rsidRPr="00AD4495">
        <w:rPr>
          <w:color w:val="000000"/>
        </w:rPr>
        <w:t>цв</w:t>
      </w:r>
      <w:proofErr w:type="spellEnd"/>
      <w:r w:rsidRPr="00AD4495">
        <w:rPr>
          <w:color w:val="000000"/>
        </w:rPr>
        <w:t xml:space="preserve">. ил., табл. ; 21 см. - (Региональный компонент).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>1</w:t>
      </w:r>
      <w:bookmarkStart w:id="0" w:name="_GoBack"/>
      <w:bookmarkEnd w:id="0"/>
      <w:r w:rsidRPr="00AD4495">
        <w:rPr>
          <w:color w:val="000000"/>
        </w:rPr>
        <w:t xml:space="preserve">7. Соловьев, Л. И. Где мы живем / Л. И. Соловьев.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Соловьев, Л. И. Книга о природе Кузбасса для младших школьников и их родителей : учебное издание. – Кемерово, Фабрика современной печати, 2008. – С. 8 – 11.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18. Соловьев, Л. И. География Кемеровской области. </w:t>
      </w:r>
      <w:proofErr w:type="gramStart"/>
      <w:r w:rsidRPr="00AD4495">
        <w:rPr>
          <w:color w:val="000000"/>
        </w:rPr>
        <w:t>Природа :</w:t>
      </w:r>
      <w:proofErr w:type="gramEnd"/>
      <w:r w:rsidRPr="00AD4495">
        <w:rPr>
          <w:color w:val="000000"/>
        </w:rPr>
        <w:t xml:space="preserve"> учебное пособие для учителей и учащихся 8 – 9 классов общеобразовательных школ Кемеровской области / Леонид Иосифович Соловьев.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ОАО «ИПП «Кузбасс»», ООО «СКИФ», 2006. – 384 с. – Текст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19. Соловьев, Л. И. Образование, культура, спорт в Кузбассе / Л. И. Соловьев. - –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Соловьев, Л. И. Беседы по краеведению Кузбасса : учебное пособие / Л. И. Соловьев. – </w:t>
      </w:r>
      <w:proofErr w:type="gramStart"/>
      <w:r w:rsidRPr="00AD4495">
        <w:rPr>
          <w:color w:val="000000"/>
        </w:rPr>
        <w:t>Кемерово :</w:t>
      </w:r>
      <w:proofErr w:type="gramEnd"/>
      <w:r w:rsidRPr="00AD4495">
        <w:rPr>
          <w:color w:val="000000"/>
        </w:rPr>
        <w:t xml:space="preserve"> Издательство </w:t>
      </w:r>
      <w:proofErr w:type="spellStart"/>
      <w:r w:rsidRPr="00AD4495">
        <w:rPr>
          <w:color w:val="000000"/>
        </w:rPr>
        <w:t>КРИПКиПРО</w:t>
      </w:r>
      <w:proofErr w:type="spellEnd"/>
      <w:r w:rsidRPr="00AD4495">
        <w:rPr>
          <w:color w:val="000000"/>
        </w:rPr>
        <w:t>, 2010.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20. Социально-экономическая география Кемеровской </w:t>
      </w:r>
      <w:proofErr w:type="gramStart"/>
      <w:r w:rsidRPr="00AD4495">
        <w:rPr>
          <w:color w:val="000000"/>
        </w:rPr>
        <w:t>области :</w:t>
      </w:r>
      <w:proofErr w:type="gramEnd"/>
      <w:r w:rsidRPr="00AD4495">
        <w:rPr>
          <w:color w:val="000000"/>
        </w:rPr>
        <w:t xml:space="preserve"> учебное пособие / Департамент образования и науки Кемеровской области, Кузбасский региональный институт повышения квалификации и переподготовки работников образования / [В. А. Рябов и др. ; под общ. ред.: В. А. Рябова, О. В. Петунина]. - Кемерово: Издательство </w:t>
      </w:r>
      <w:proofErr w:type="spellStart"/>
      <w:r w:rsidRPr="00AD4495">
        <w:rPr>
          <w:color w:val="000000"/>
        </w:rPr>
        <w:t>КРИПКиПРО</w:t>
      </w:r>
      <w:proofErr w:type="spellEnd"/>
      <w:r w:rsidRPr="00AD4495">
        <w:rPr>
          <w:color w:val="000000"/>
        </w:rPr>
        <w:t xml:space="preserve">, 2016. - 114 </w:t>
      </w:r>
      <w:proofErr w:type="gramStart"/>
      <w:r w:rsidRPr="00AD4495">
        <w:rPr>
          <w:color w:val="000000"/>
        </w:rPr>
        <w:t>с. :</w:t>
      </w:r>
      <w:proofErr w:type="gramEnd"/>
      <w:r w:rsidRPr="00AD4495">
        <w:rPr>
          <w:color w:val="000000"/>
        </w:rPr>
        <w:t xml:space="preserve"> ил. ; 20 см. - (Учебно-методический комплект).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непосредственный.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21. Цикл </w:t>
      </w:r>
      <w:proofErr w:type="spellStart"/>
      <w:r w:rsidRPr="00AD4495">
        <w:rPr>
          <w:color w:val="000000"/>
        </w:rPr>
        <w:t>видеолекций</w:t>
      </w:r>
      <w:proofErr w:type="spellEnd"/>
      <w:r w:rsidRPr="00AD4495">
        <w:rPr>
          <w:color w:val="000000"/>
        </w:rPr>
        <w:t xml:space="preserve"> и трансляций по истории Кузбасса http://kuzbasskray.ru/vystavki-i-sobytiya/detail.php?ID=2264</w:t>
      </w:r>
    </w:p>
    <w:p w:rsidR="00176D8A" w:rsidRPr="00AD4495" w:rsidRDefault="00176D8A" w:rsidP="00176D8A">
      <w:pPr>
        <w:pStyle w:val="a6"/>
        <w:spacing w:before="0" w:beforeAutospacing="0" w:after="0" w:afterAutospacing="0"/>
        <w:rPr>
          <w:color w:val="000000"/>
        </w:rPr>
      </w:pPr>
      <w:r w:rsidRPr="00AD4495">
        <w:rPr>
          <w:color w:val="000000"/>
        </w:rPr>
        <w:t xml:space="preserve">22. </w:t>
      </w:r>
      <w:proofErr w:type="spellStart"/>
      <w:r w:rsidRPr="00AD4495">
        <w:rPr>
          <w:color w:val="000000"/>
        </w:rPr>
        <w:t>Шуранов</w:t>
      </w:r>
      <w:proofErr w:type="spellEnd"/>
      <w:r w:rsidRPr="00AD4495">
        <w:rPr>
          <w:color w:val="000000"/>
        </w:rPr>
        <w:t xml:space="preserve">, Н. П. Кемеровская область / Н. П. </w:t>
      </w:r>
      <w:proofErr w:type="spellStart"/>
      <w:r w:rsidRPr="00AD4495">
        <w:rPr>
          <w:color w:val="000000"/>
        </w:rPr>
        <w:t>Шуранов</w:t>
      </w:r>
      <w:proofErr w:type="spellEnd"/>
      <w:r w:rsidRPr="00AD4495">
        <w:rPr>
          <w:color w:val="000000"/>
        </w:rPr>
        <w:t xml:space="preserve">, В. В. Савинцев. - </w:t>
      </w:r>
      <w:proofErr w:type="gramStart"/>
      <w:r w:rsidRPr="00AD4495">
        <w:rPr>
          <w:color w:val="000000"/>
        </w:rPr>
        <w:t>Текст :</w:t>
      </w:r>
      <w:proofErr w:type="gramEnd"/>
      <w:r w:rsidRPr="00AD4495">
        <w:rPr>
          <w:color w:val="000000"/>
        </w:rPr>
        <w:t xml:space="preserve"> непосредственный // Города Кузбасса : периодическое информационное иллюстрированное издание. Т. 1. / редактор Т. В. </w:t>
      </w:r>
      <w:proofErr w:type="spellStart"/>
      <w:r w:rsidRPr="00AD4495">
        <w:rPr>
          <w:color w:val="000000"/>
        </w:rPr>
        <w:t>Свинцова</w:t>
      </w:r>
      <w:proofErr w:type="spellEnd"/>
      <w:r w:rsidRPr="00AD4495">
        <w:rPr>
          <w:color w:val="000000"/>
        </w:rPr>
        <w:t xml:space="preserve">. – </w:t>
      </w:r>
      <w:proofErr w:type="gramStart"/>
      <w:r w:rsidRPr="00AD4495">
        <w:rPr>
          <w:color w:val="000000"/>
        </w:rPr>
        <w:t>Новосибирск :</w:t>
      </w:r>
      <w:proofErr w:type="gramEnd"/>
      <w:r w:rsidRPr="00AD4495">
        <w:rPr>
          <w:color w:val="000000"/>
        </w:rPr>
        <w:t xml:space="preserve"> АНО «</w:t>
      </w:r>
      <w:proofErr w:type="spellStart"/>
      <w:r w:rsidRPr="00AD4495">
        <w:rPr>
          <w:color w:val="000000"/>
        </w:rPr>
        <w:t>МАСС-Медиа</w:t>
      </w:r>
      <w:proofErr w:type="spellEnd"/>
      <w:r w:rsidRPr="00AD4495">
        <w:rPr>
          <w:color w:val="000000"/>
        </w:rPr>
        <w:t>-Центр», 2002. – С. 8 – 47. – (Города Сибири)</w:t>
      </w:r>
    </w:p>
    <w:p w:rsidR="00AC7FCE" w:rsidRPr="00AD4495" w:rsidRDefault="00AC7FCE" w:rsidP="00176D8A">
      <w:pPr>
        <w:spacing w:after="0"/>
        <w:rPr>
          <w:sz w:val="24"/>
          <w:szCs w:val="24"/>
        </w:rPr>
      </w:pPr>
    </w:p>
    <w:p w:rsidR="00AC7FCE" w:rsidRPr="00AD4495" w:rsidRDefault="00AC7FCE" w:rsidP="00176D8A">
      <w:pPr>
        <w:spacing w:after="0"/>
        <w:rPr>
          <w:sz w:val="24"/>
          <w:szCs w:val="24"/>
        </w:rPr>
      </w:pPr>
    </w:p>
    <w:p w:rsidR="00AC7FCE" w:rsidRPr="00AD4495" w:rsidRDefault="00AC7FCE">
      <w:pPr>
        <w:rPr>
          <w:sz w:val="24"/>
          <w:szCs w:val="24"/>
        </w:rPr>
      </w:pPr>
    </w:p>
    <w:p w:rsidR="00AC7FCE" w:rsidRPr="00AD4495" w:rsidRDefault="00AC7FCE">
      <w:pPr>
        <w:rPr>
          <w:sz w:val="24"/>
          <w:szCs w:val="24"/>
        </w:rPr>
      </w:pPr>
    </w:p>
    <w:p w:rsidR="00176D8A" w:rsidRPr="00AD4495" w:rsidRDefault="00176D8A">
      <w:pPr>
        <w:rPr>
          <w:sz w:val="24"/>
          <w:szCs w:val="24"/>
        </w:rPr>
      </w:pPr>
    </w:p>
    <w:p w:rsidR="00176D8A" w:rsidRDefault="00176D8A"/>
    <w:sectPr w:rsidR="00176D8A" w:rsidSect="002F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2869"/>
    <w:multiLevelType w:val="hybridMultilevel"/>
    <w:tmpl w:val="25A4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02"/>
    <w:rsid w:val="00176D8A"/>
    <w:rsid w:val="001A06E0"/>
    <w:rsid w:val="00293D99"/>
    <w:rsid w:val="002F625C"/>
    <w:rsid w:val="00540638"/>
    <w:rsid w:val="00720960"/>
    <w:rsid w:val="009074E8"/>
    <w:rsid w:val="00AC7FCE"/>
    <w:rsid w:val="00AD4495"/>
    <w:rsid w:val="00CB563C"/>
    <w:rsid w:val="00ED4866"/>
    <w:rsid w:val="00F11D02"/>
    <w:rsid w:val="00F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36B"/>
  <w15:chartTrackingRefBased/>
  <w15:docId w15:val="{D4AF5C65-8160-4DD6-A5CB-3760F25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563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8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8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5">
              <w:marLeft w:val="0"/>
              <w:marRight w:val="225"/>
              <w:marTop w:val="0"/>
              <w:marBottom w:val="0"/>
              <w:divBdr>
                <w:top w:val="single" w:sz="6" w:space="2" w:color="C1ADA0"/>
                <w:left w:val="single" w:sz="6" w:space="2" w:color="C1ADA0"/>
                <w:bottom w:val="single" w:sz="6" w:space="2" w:color="C1ADA0"/>
                <w:right w:val="single" w:sz="6" w:space="2" w:color="C1ADA0"/>
              </w:divBdr>
              <w:divsChild>
                <w:div w:id="1947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1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8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7758">
              <w:marLeft w:val="0"/>
              <w:marRight w:val="225"/>
              <w:marTop w:val="0"/>
              <w:marBottom w:val="0"/>
              <w:divBdr>
                <w:top w:val="single" w:sz="6" w:space="2" w:color="C1ADA0"/>
                <w:left w:val="single" w:sz="6" w:space="2" w:color="C1ADA0"/>
                <w:bottom w:val="single" w:sz="6" w:space="2" w:color="C1ADA0"/>
                <w:right w:val="single" w:sz="6" w:space="2" w:color="C1ADA0"/>
              </w:divBdr>
              <w:divsChild>
                <w:div w:id="104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5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211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304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8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4430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1752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8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1953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1645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2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69566">
              <w:marLeft w:val="0"/>
              <w:marRight w:val="225"/>
              <w:marTop w:val="0"/>
              <w:marBottom w:val="0"/>
              <w:divBdr>
                <w:top w:val="single" w:sz="6" w:space="2" w:color="C1ADA0"/>
                <w:left w:val="single" w:sz="6" w:space="2" w:color="C1ADA0"/>
                <w:bottom w:val="single" w:sz="6" w:space="2" w:color="C1ADA0"/>
                <w:right w:val="single" w:sz="6" w:space="2" w:color="C1ADA0"/>
              </w:divBdr>
              <w:divsChild>
                <w:div w:id="9438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6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3531">
              <w:marLeft w:val="0"/>
              <w:marRight w:val="225"/>
              <w:marTop w:val="0"/>
              <w:marBottom w:val="0"/>
              <w:divBdr>
                <w:top w:val="single" w:sz="6" w:space="2" w:color="C1ADA0"/>
                <w:left w:val="single" w:sz="6" w:space="2" w:color="C1ADA0"/>
                <w:bottom w:val="single" w:sz="6" w:space="2" w:color="C1ADA0"/>
                <w:right w:val="single" w:sz="6" w:space="2" w:color="C1ADA0"/>
              </w:divBdr>
              <w:divsChild>
                <w:div w:id="290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169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6815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9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5487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1598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3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7901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917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0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7732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7864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0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1460">
          <w:marLeft w:val="0"/>
          <w:marRight w:val="225"/>
          <w:marTop w:val="0"/>
          <w:marBottom w:val="0"/>
          <w:divBdr>
            <w:top w:val="single" w:sz="6" w:space="2" w:color="C1ADA0"/>
            <w:left w:val="single" w:sz="6" w:space="2" w:color="C1ADA0"/>
            <w:bottom w:val="single" w:sz="6" w:space="2" w:color="C1ADA0"/>
            <w:right w:val="single" w:sz="6" w:space="2" w:color="C1ADA0"/>
          </w:divBdr>
          <w:divsChild>
            <w:div w:id="489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20959602" TargetMode="External"/><Relationship Id="rId5" Type="http://schemas.openxmlformats.org/officeDocument/2006/relationships/hyperlink" Target="https://quizizz.com/join?gc=20959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2021-04-21T00:32:00Z</dcterms:created>
  <dcterms:modified xsi:type="dcterms:W3CDTF">2021-04-22T07:44:00Z</dcterms:modified>
</cp:coreProperties>
</file>